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E4" w:rsidRPr="00B269D2" w:rsidRDefault="002476E4" w:rsidP="002476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</w:p>
    <w:p w:rsidR="002476E4" w:rsidRPr="00B269D2" w:rsidRDefault="002476E4" w:rsidP="002476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>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  <w:szCs w:val="28"/>
        </w:rPr>
        <w:t>ЛИТЕРАТУРА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/>
          <w:color w:val="000000"/>
          <w:sz w:val="28"/>
          <w:szCs w:val="28"/>
        </w:rPr>
        <w:t>10-11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 класс</w:t>
      </w:r>
    </w:p>
    <w:p w:rsidR="002476E4" w:rsidRDefault="002476E4" w:rsidP="002476E4">
      <w:pPr>
        <w:pStyle w:val="a5"/>
        <w:spacing w:before="0" w:beforeAutospacing="0" w:after="0" w:afterAutospacing="0"/>
        <w:ind w:left="-567" w:firstLine="567"/>
        <w:contextualSpacing/>
        <w:jc w:val="both"/>
      </w:pPr>
    </w:p>
    <w:p w:rsidR="002476E4" w:rsidRPr="002476E4" w:rsidRDefault="002476E4" w:rsidP="002476E4">
      <w:pPr>
        <w:pStyle w:val="a5"/>
        <w:spacing w:before="0" w:beforeAutospacing="0" w:after="0" w:afterAutospacing="0"/>
        <w:ind w:left="-567" w:firstLine="567"/>
        <w:contextualSpacing/>
        <w:jc w:val="both"/>
      </w:pPr>
      <w:r w:rsidRPr="002476E4">
        <w:t>Рабочая программа по учебному предмету «Литература» для 10-11 классов составлена на основе:</w:t>
      </w:r>
    </w:p>
    <w:p w:rsidR="002476E4" w:rsidRPr="002476E4" w:rsidRDefault="002476E4" w:rsidP="002476E4">
      <w:pPr>
        <w:pStyle w:val="a5"/>
        <w:spacing w:before="0" w:beforeAutospacing="0" w:after="0" w:afterAutospacing="0"/>
        <w:ind w:left="-567" w:firstLine="567"/>
        <w:contextualSpacing/>
        <w:jc w:val="both"/>
      </w:pPr>
      <w:r w:rsidRPr="002476E4">
        <w:t>- Федерального закона от 29 .12.2012 г. №273-ФЗ (ред. От 03.07.2016)«Об образовании в Российской Федерации» (с изменениями и дополнениями, вступившими в силу с 15.07.2016)</w:t>
      </w:r>
    </w:p>
    <w:p w:rsidR="002476E4" w:rsidRPr="002476E4" w:rsidRDefault="002476E4" w:rsidP="002476E4">
      <w:pPr>
        <w:pStyle w:val="a5"/>
        <w:spacing w:before="0" w:beforeAutospacing="0" w:after="0" w:afterAutospacing="0"/>
        <w:ind w:left="-567" w:firstLine="567"/>
        <w:contextualSpacing/>
        <w:jc w:val="both"/>
      </w:pPr>
      <w:r w:rsidRPr="002476E4">
        <w:t>- Федерального государственного образовательного стандарта среднего общего образования.</w:t>
      </w:r>
    </w:p>
    <w:p w:rsidR="002476E4" w:rsidRPr="002476E4" w:rsidRDefault="002476E4" w:rsidP="002476E4">
      <w:pPr>
        <w:spacing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6E4">
        <w:rPr>
          <w:rFonts w:ascii="Times New Roman" w:eastAsia="Calibri" w:hAnsi="Times New Roman" w:cs="Times New Roman"/>
          <w:sz w:val="24"/>
          <w:szCs w:val="24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2476E4" w:rsidRPr="002476E4" w:rsidRDefault="002476E4" w:rsidP="002476E4">
      <w:pPr>
        <w:pStyle w:val="a3"/>
        <w:spacing w:line="240" w:lineRule="auto"/>
        <w:ind w:left="-567" w:firstLine="567"/>
        <w:rPr>
          <w:sz w:val="24"/>
          <w:szCs w:val="24"/>
        </w:rPr>
      </w:pPr>
      <w:r w:rsidRPr="002476E4">
        <w:rPr>
          <w:sz w:val="24"/>
          <w:szCs w:val="24"/>
        </w:rPr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2476E4" w:rsidRPr="002476E4" w:rsidRDefault="002476E4" w:rsidP="002476E4">
      <w:pPr>
        <w:autoSpaceDE w:val="0"/>
        <w:autoSpaceDN w:val="0"/>
        <w:adjustRightInd w:val="0"/>
        <w:spacing w:line="240" w:lineRule="auto"/>
        <w:ind w:left="-567" w:right="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6E4">
        <w:rPr>
          <w:rFonts w:ascii="Times New Roman" w:eastAsia="Calibri" w:hAnsi="Times New Roman" w:cs="Times New Roman"/>
          <w:sz w:val="24"/>
          <w:szCs w:val="24"/>
        </w:rPr>
        <w:t>Данная  программа   сохраняет преемственность с  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2476E4" w:rsidRPr="002476E4" w:rsidRDefault="002476E4" w:rsidP="002476E4">
      <w:pPr>
        <w:spacing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6E4">
        <w:rPr>
          <w:rFonts w:ascii="Times New Roman" w:eastAsia="Calibri" w:hAnsi="Times New Roman" w:cs="Times New Roman"/>
          <w:sz w:val="24"/>
          <w:szCs w:val="24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2476E4" w:rsidRPr="002476E4" w:rsidRDefault="002476E4" w:rsidP="002476E4">
      <w:pPr>
        <w:spacing w:line="240" w:lineRule="auto"/>
        <w:ind w:left="-567" w:right="-7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6E4">
        <w:rPr>
          <w:rFonts w:ascii="Times New Roman" w:eastAsia="Times New Roman" w:hAnsi="Times New Roman" w:cs="Times New Roman"/>
          <w:sz w:val="24"/>
          <w:szCs w:val="24"/>
        </w:rPr>
        <w:t>Художественные произведения  представлены в перечне в хронологической последовательности: от литературы  XIX века до новейшего времени. Такое построение перечня  определяется задачами  курса  на 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2476E4" w:rsidRPr="002476E4" w:rsidRDefault="002476E4" w:rsidP="002476E4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E4">
        <w:rPr>
          <w:rFonts w:ascii="Times New Roman" w:hAnsi="Times New Roman" w:cs="Times New Roman"/>
          <w:sz w:val="24"/>
          <w:szCs w:val="24"/>
        </w:rPr>
        <w:t>Цель учебного предмета «Литература»: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:rsidR="002476E4" w:rsidRPr="002476E4" w:rsidRDefault="002476E4" w:rsidP="002476E4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E4">
        <w:rPr>
          <w:rFonts w:ascii="Times New Roman" w:hAnsi="Times New Roman" w:cs="Times New Roman"/>
          <w:sz w:val="24"/>
          <w:szCs w:val="24"/>
        </w:rPr>
        <w:t>Стратегическая цель предмета в 10–11-х классах –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2476E4" w:rsidRPr="002476E4" w:rsidRDefault="002476E4" w:rsidP="002476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E4">
        <w:rPr>
          <w:rFonts w:ascii="Times New Roman" w:hAnsi="Times New Roman" w:cs="Times New Roman"/>
          <w:sz w:val="24"/>
          <w:szCs w:val="24"/>
        </w:rPr>
        <w:t>Задачи учебного предмета «Литература»:</w:t>
      </w:r>
    </w:p>
    <w:p w:rsidR="002476E4" w:rsidRPr="002476E4" w:rsidRDefault="002476E4" w:rsidP="002476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E4">
        <w:rPr>
          <w:rFonts w:ascii="Times New Roman" w:hAnsi="Times New Roman" w:cs="Times New Roman"/>
          <w:sz w:val="24"/>
          <w:szCs w:val="24"/>
        </w:rPr>
        <w:t>– получение опыта медленного чтения произведений русской, родной</w:t>
      </w:r>
    </w:p>
    <w:p w:rsidR="002476E4" w:rsidRPr="002476E4" w:rsidRDefault="002476E4" w:rsidP="002476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E4">
        <w:rPr>
          <w:rFonts w:ascii="Times New Roman" w:hAnsi="Times New Roman" w:cs="Times New Roman"/>
          <w:sz w:val="24"/>
          <w:szCs w:val="24"/>
        </w:rPr>
        <w:lastRenderedPageBreak/>
        <w:t>(региональной) и мировой литературы;</w:t>
      </w:r>
    </w:p>
    <w:p w:rsidR="002476E4" w:rsidRPr="002476E4" w:rsidRDefault="002476E4" w:rsidP="002476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E4">
        <w:rPr>
          <w:rFonts w:ascii="Times New Roman" w:hAnsi="Times New Roman" w:cs="Times New Roman"/>
          <w:sz w:val="24"/>
          <w:szCs w:val="24"/>
        </w:rPr>
        <w:t>– овладение необходимым понятийным и терминологическим аппаратом,</w:t>
      </w:r>
    </w:p>
    <w:p w:rsidR="002476E4" w:rsidRPr="002476E4" w:rsidRDefault="002476E4" w:rsidP="002476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E4">
        <w:rPr>
          <w:rFonts w:ascii="Times New Roman" w:hAnsi="Times New Roman" w:cs="Times New Roman"/>
          <w:sz w:val="24"/>
          <w:szCs w:val="24"/>
        </w:rPr>
        <w:t>позволяющим обобщать и осмыслять читательский опыт в устной и</w:t>
      </w:r>
    </w:p>
    <w:p w:rsidR="002476E4" w:rsidRPr="002476E4" w:rsidRDefault="002476E4" w:rsidP="002476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E4">
        <w:rPr>
          <w:rFonts w:ascii="Times New Roman" w:hAnsi="Times New Roman" w:cs="Times New Roman"/>
          <w:sz w:val="24"/>
          <w:szCs w:val="24"/>
        </w:rPr>
        <w:t>письменной форме;</w:t>
      </w:r>
    </w:p>
    <w:p w:rsidR="002476E4" w:rsidRPr="002476E4" w:rsidRDefault="002476E4" w:rsidP="002476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E4">
        <w:rPr>
          <w:rFonts w:ascii="Times New Roman" w:hAnsi="Times New Roman" w:cs="Times New Roman"/>
          <w:sz w:val="24"/>
          <w:szCs w:val="24"/>
        </w:rPr>
        <w:t>– овладение навыком анализа текста художественного произведения</w:t>
      </w:r>
    </w:p>
    <w:p w:rsidR="002476E4" w:rsidRPr="002476E4" w:rsidRDefault="002476E4" w:rsidP="002476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E4">
        <w:rPr>
          <w:rFonts w:ascii="Times New Roman" w:hAnsi="Times New Roman" w:cs="Times New Roman"/>
          <w:sz w:val="24"/>
          <w:szCs w:val="24"/>
        </w:rPr>
        <w:t>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2476E4" w:rsidRPr="002476E4" w:rsidRDefault="002476E4" w:rsidP="002476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E4">
        <w:rPr>
          <w:rFonts w:ascii="Times New Roman" w:hAnsi="Times New Roman" w:cs="Times New Roman"/>
          <w:sz w:val="24"/>
          <w:szCs w:val="24"/>
        </w:rPr>
        <w:t xml:space="preserve">   – формирование умения анализировать в устной и письменной форме</w:t>
      </w:r>
    </w:p>
    <w:p w:rsidR="002476E4" w:rsidRPr="002476E4" w:rsidRDefault="002476E4" w:rsidP="002476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E4">
        <w:rPr>
          <w:rFonts w:ascii="Times New Roman" w:hAnsi="Times New Roman" w:cs="Times New Roman"/>
          <w:sz w:val="24"/>
          <w:szCs w:val="24"/>
        </w:rPr>
        <w:t>самостоятельно прочитанные произведения, их отдельные фрагменты, аспекты;</w:t>
      </w:r>
    </w:p>
    <w:p w:rsidR="002476E4" w:rsidRPr="002476E4" w:rsidRDefault="002476E4" w:rsidP="002476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E4">
        <w:rPr>
          <w:rFonts w:ascii="Times New Roman" w:hAnsi="Times New Roman" w:cs="Times New Roman"/>
          <w:sz w:val="24"/>
          <w:szCs w:val="24"/>
        </w:rPr>
        <w:t>– формирование умения самостоятельно создавать тексты различных жанров (ответы на вопросы, рецензии, аннотации и др.);</w:t>
      </w:r>
    </w:p>
    <w:p w:rsidR="002476E4" w:rsidRPr="002476E4" w:rsidRDefault="002476E4" w:rsidP="002476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E4">
        <w:rPr>
          <w:rFonts w:ascii="Times New Roman" w:hAnsi="Times New Roman" w:cs="Times New Roman"/>
          <w:sz w:val="24"/>
          <w:szCs w:val="24"/>
        </w:rPr>
        <w:t>– овладение умением определять стратегию своего чтения;</w:t>
      </w:r>
    </w:p>
    <w:p w:rsidR="002476E4" w:rsidRPr="002476E4" w:rsidRDefault="002476E4" w:rsidP="002476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E4">
        <w:rPr>
          <w:rFonts w:ascii="Times New Roman" w:hAnsi="Times New Roman" w:cs="Times New Roman"/>
          <w:sz w:val="24"/>
          <w:szCs w:val="24"/>
        </w:rPr>
        <w:t>– овладение умением делать читательский выбор;</w:t>
      </w:r>
    </w:p>
    <w:p w:rsidR="002476E4" w:rsidRPr="002476E4" w:rsidRDefault="002476E4" w:rsidP="002476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E4">
        <w:rPr>
          <w:rFonts w:ascii="Times New Roman" w:hAnsi="Times New Roman" w:cs="Times New Roman"/>
          <w:sz w:val="24"/>
          <w:szCs w:val="24"/>
        </w:rPr>
        <w:t>– формирование умения использовать в читательской, учебной и исследовательской деятельности ресурсов библиотек, музеев, архивов, в том</w:t>
      </w:r>
    </w:p>
    <w:p w:rsidR="002476E4" w:rsidRPr="002476E4" w:rsidRDefault="002476E4" w:rsidP="002476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E4">
        <w:rPr>
          <w:rFonts w:ascii="Times New Roman" w:hAnsi="Times New Roman" w:cs="Times New Roman"/>
          <w:sz w:val="24"/>
          <w:szCs w:val="24"/>
        </w:rPr>
        <w:t>числе цифровых, виртуальных;</w:t>
      </w:r>
    </w:p>
    <w:p w:rsidR="002476E4" w:rsidRPr="002476E4" w:rsidRDefault="002476E4" w:rsidP="002476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E4">
        <w:rPr>
          <w:rFonts w:ascii="Times New Roman" w:hAnsi="Times New Roman" w:cs="Times New Roman"/>
          <w:sz w:val="24"/>
          <w:szCs w:val="24"/>
        </w:rPr>
        <w:t>– овладение различными формами продуктивной читательской и текстовой</w:t>
      </w:r>
    </w:p>
    <w:p w:rsidR="002476E4" w:rsidRPr="002476E4" w:rsidRDefault="002476E4" w:rsidP="002476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E4">
        <w:rPr>
          <w:rFonts w:ascii="Times New Roman" w:hAnsi="Times New Roman" w:cs="Times New Roman"/>
          <w:sz w:val="24"/>
          <w:szCs w:val="24"/>
        </w:rPr>
        <w:t>деятельности (проектные и исследовательские работы о литературе, искусстве и др.);</w:t>
      </w:r>
    </w:p>
    <w:p w:rsidR="002476E4" w:rsidRPr="002476E4" w:rsidRDefault="002476E4" w:rsidP="002476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E4">
        <w:rPr>
          <w:rFonts w:ascii="Times New Roman" w:hAnsi="Times New Roman" w:cs="Times New Roman"/>
          <w:sz w:val="24"/>
          <w:szCs w:val="24"/>
        </w:rPr>
        <w:t>– знакомство с историей литературы: русской и зарубежной литературной</w:t>
      </w:r>
    </w:p>
    <w:p w:rsidR="002476E4" w:rsidRPr="002476E4" w:rsidRDefault="002476E4" w:rsidP="002476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E4">
        <w:rPr>
          <w:rFonts w:ascii="Times New Roman" w:hAnsi="Times New Roman" w:cs="Times New Roman"/>
          <w:sz w:val="24"/>
          <w:szCs w:val="24"/>
        </w:rPr>
        <w:t>классикой, современным литературным процессом;</w:t>
      </w:r>
    </w:p>
    <w:p w:rsidR="002476E4" w:rsidRPr="002476E4" w:rsidRDefault="002476E4" w:rsidP="002476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E4">
        <w:rPr>
          <w:rFonts w:ascii="Times New Roman" w:hAnsi="Times New Roman" w:cs="Times New Roman"/>
          <w:sz w:val="24"/>
          <w:szCs w:val="24"/>
        </w:rPr>
        <w:t>– знакомство со смежными с литературой сферами искусства и научного</w:t>
      </w:r>
    </w:p>
    <w:p w:rsidR="002476E4" w:rsidRPr="002476E4" w:rsidRDefault="002476E4" w:rsidP="002476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E4">
        <w:rPr>
          <w:rFonts w:ascii="Times New Roman" w:hAnsi="Times New Roman" w:cs="Times New Roman"/>
          <w:sz w:val="24"/>
          <w:szCs w:val="24"/>
        </w:rPr>
        <w:t xml:space="preserve">знания (культурология, психология, социология и </w:t>
      </w:r>
      <w:proofErr w:type="spellStart"/>
      <w:r w:rsidRPr="002476E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476E4">
        <w:rPr>
          <w:rFonts w:ascii="Times New Roman" w:hAnsi="Times New Roman" w:cs="Times New Roman"/>
          <w:sz w:val="24"/>
          <w:szCs w:val="24"/>
        </w:rPr>
        <w:t>).</w:t>
      </w:r>
    </w:p>
    <w:p w:rsidR="002476E4" w:rsidRPr="002476E4" w:rsidRDefault="002476E4" w:rsidP="002476E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476E4" w:rsidRPr="002476E4" w:rsidRDefault="002476E4" w:rsidP="002476E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6E4">
        <w:rPr>
          <w:rFonts w:ascii="Times New Roman" w:eastAsia="Calibri" w:hAnsi="Times New Roman" w:cs="Times New Roman"/>
          <w:sz w:val="24"/>
          <w:szCs w:val="24"/>
        </w:rPr>
        <w:t xml:space="preserve"> 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2476E4" w:rsidRPr="002476E4" w:rsidRDefault="002476E4" w:rsidP="002476E4">
      <w:pPr>
        <w:pStyle w:val="a3"/>
        <w:numPr>
          <w:ilvl w:val="0"/>
          <w:numId w:val="1"/>
        </w:numPr>
        <w:spacing w:line="240" w:lineRule="auto"/>
        <w:ind w:left="-567" w:firstLine="567"/>
        <w:rPr>
          <w:sz w:val="24"/>
          <w:szCs w:val="24"/>
        </w:rPr>
      </w:pPr>
      <w:r w:rsidRPr="002476E4">
        <w:rPr>
          <w:sz w:val="24"/>
          <w:szCs w:val="24"/>
        </w:rPr>
        <w:t>Осознанное, творческое чтение художественных произведений разных жанров.</w:t>
      </w:r>
    </w:p>
    <w:p w:rsidR="002476E4" w:rsidRPr="002476E4" w:rsidRDefault="002476E4" w:rsidP="002476E4">
      <w:pPr>
        <w:pStyle w:val="a3"/>
        <w:numPr>
          <w:ilvl w:val="0"/>
          <w:numId w:val="1"/>
        </w:numPr>
        <w:spacing w:line="240" w:lineRule="auto"/>
        <w:ind w:left="-567" w:firstLine="567"/>
        <w:rPr>
          <w:sz w:val="24"/>
          <w:szCs w:val="24"/>
        </w:rPr>
      </w:pPr>
      <w:r w:rsidRPr="002476E4">
        <w:rPr>
          <w:sz w:val="24"/>
          <w:szCs w:val="24"/>
        </w:rPr>
        <w:t>Выразительное чтение.</w:t>
      </w:r>
    </w:p>
    <w:p w:rsidR="002476E4" w:rsidRPr="002476E4" w:rsidRDefault="002476E4" w:rsidP="002476E4">
      <w:pPr>
        <w:pStyle w:val="a3"/>
        <w:numPr>
          <w:ilvl w:val="0"/>
          <w:numId w:val="1"/>
        </w:numPr>
        <w:spacing w:line="240" w:lineRule="auto"/>
        <w:ind w:left="-567" w:firstLine="567"/>
        <w:rPr>
          <w:sz w:val="24"/>
          <w:szCs w:val="24"/>
        </w:rPr>
      </w:pPr>
      <w:r w:rsidRPr="002476E4">
        <w:rPr>
          <w:sz w:val="24"/>
          <w:szCs w:val="24"/>
        </w:rPr>
        <w:t>Различные виды пересказа.</w:t>
      </w:r>
    </w:p>
    <w:p w:rsidR="002476E4" w:rsidRPr="002476E4" w:rsidRDefault="002476E4" w:rsidP="002476E4">
      <w:pPr>
        <w:pStyle w:val="a3"/>
        <w:numPr>
          <w:ilvl w:val="0"/>
          <w:numId w:val="1"/>
        </w:numPr>
        <w:spacing w:line="240" w:lineRule="auto"/>
        <w:ind w:left="-567" w:firstLine="567"/>
        <w:rPr>
          <w:sz w:val="24"/>
          <w:szCs w:val="24"/>
        </w:rPr>
      </w:pPr>
      <w:r w:rsidRPr="002476E4">
        <w:rPr>
          <w:sz w:val="24"/>
          <w:szCs w:val="24"/>
        </w:rPr>
        <w:t>Заучивание наизусть стихотворных текстов.</w:t>
      </w:r>
    </w:p>
    <w:p w:rsidR="002476E4" w:rsidRPr="002476E4" w:rsidRDefault="002476E4" w:rsidP="002476E4">
      <w:pPr>
        <w:pStyle w:val="a3"/>
        <w:numPr>
          <w:ilvl w:val="0"/>
          <w:numId w:val="1"/>
        </w:numPr>
        <w:spacing w:line="240" w:lineRule="auto"/>
        <w:ind w:left="-567" w:firstLine="567"/>
        <w:rPr>
          <w:sz w:val="24"/>
          <w:szCs w:val="24"/>
        </w:rPr>
      </w:pPr>
      <w:r w:rsidRPr="002476E4">
        <w:rPr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2476E4" w:rsidRPr="002476E4" w:rsidRDefault="002476E4" w:rsidP="002476E4">
      <w:pPr>
        <w:pStyle w:val="a3"/>
        <w:numPr>
          <w:ilvl w:val="0"/>
          <w:numId w:val="1"/>
        </w:numPr>
        <w:spacing w:line="240" w:lineRule="auto"/>
        <w:ind w:left="-567" w:firstLine="567"/>
        <w:rPr>
          <w:sz w:val="24"/>
          <w:szCs w:val="24"/>
        </w:rPr>
      </w:pPr>
      <w:r w:rsidRPr="002476E4">
        <w:rPr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2476E4" w:rsidRPr="002476E4" w:rsidRDefault="002476E4" w:rsidP="002476E4">
      <w:pPr>
        <w:pStyle w:val="a3"/>
        <w:numPr>
          <w:ilvl w:val="0"/>
          <w:numId w:val="1"/>
        </w:numPr>
        <w:spacing w:line="240" w:lineRule="auto"/>
        <w:ind w:left="-567" w:firstLine="567"/>
        <w:rPr>
          <w:sz w:val="24"/>
          <w:szCs w:val="24"/>
        </w:rPr>
      </w:pPr>
      <w:r w:rsidRPr="002476E4">
        <w:rPr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2476E4" w:rsidRPr="002476E4" w:rsidRDefault="002476E4" w:rsidP="002476E4">
      <w:pPr>
        <w:pStyle w:val="a3"/>
        <w:numPr>
          <w:ilvl w:val="0"/>
          <w:numId w:val="1"/>
        </w:numPr>
        <w:spacing w:line="240" w:lineRule="auto"/>
        <w:ind w:left="-567" w:firstLine="567"/>
        <w:rPr>
          <w:sz w:val="24"/>
          <w:szCs w:val="24"/>
        </w:rPr>
      </w:pPr>
      <w:r w:rsidRPr="002476E4">
        <w:rPr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2476E4" w:rsidRPr="002476E4" w:rsidRDefault="002476E4" w:rsidP="002476E4">
      <w:pPr>
        <w:pStyle w:val="a3"/>
        <w:numPr>
          <w:ilvl w:val="0"/>
          <w:numId w:val="1"/>
        </w:numPr>
        <w:spacing w:line="240" w:lineRule="auto"/>
        <w:ind w:left="-567" w:firstLine="567"/>
        <w:rPr>
          <w:sz w:val="24"/>
          <w:szCs w:val="24"/>
        </w:rPr>
      </w:pPr>
      <w:r w:rsidRPr="002476E4">
        <w:rPr>
          <w:sz w:val="24"/>
          <w:szCs w:val="24"/>
        </w:rPr>
        <w:t>Подготовка рефератов, докладов; написание сочинений на основе и по мотивам литературных произведений.</w:t>
      </w:r>
    </w:p>
    <w:p w:rsidR="002476E4" w:rsidRPr="002476E4" w:rsidRDefault="002476E4" w:rsidP="002476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E4">
        <w:rPr>
          <w:rFonts w:ascii="Times New Roman" w:hAnsi="Times New Roman" w:cs="Times New Roman"/>
          <w:sz w:val="24"/>
          <w:szCs w:val="24"/>
        </w:rPr>
        <w:t>Место предмета «Литература» в учебном плане.</w:t>
      </w:r>
    </w:p>
    <w:p w:rsidR="002476E4" w:rsidRPr="002476E4" w:rsidRDefault="002476E4" w:rsidP="002476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E4">
        <w:rPr>
          <w:rFonts w:ascii="Times New Roman" w:hAnsi="Times New Roman" w:cs="Times New Roman"/>
          <w:sz w:val="24"/>
          <w:szCs w:val="24"/>
        </w:rPr>
        <w:t xml:space="preserve">   Данная программа рассчитана на  обязательное</w:t>
      </w:r>
      <w:r w:rsidR="00597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изучение литературы</w:t>
      </w:r>
      <w:r w:rsidR="005974EC">
        <w:rPr>
          <w:rFonts w:ascii="Times New Roman" w:hAnsi="Times New Roman" w:cs="Times New Roman"/>
          <w:sz w:val="24"/>
          <w:szCs w:val="24"/>
        </w:rPr>
        <w:t xml:space="preserve"> на базовом уровне</w:t>
      </w:r>
      <w:r>
        <w:rPr>
          <w:rFonts w:ascii="Times New Roman" w:hAnsi="Times New Roman" w:cs="Times New Roman"/>
          <w:sz w:val="24"/>
          <w:szCs w:val="24"/>
        </w:rPr>
        <w:t xml:space="preserve"> в объёме 167</w:t>
      </w:r>
      <w:r w:rsidRPr="002476E4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: 10 класс – 85 часов, 11 класс – 82 часа. </w:t>
      </w:r>
      <w:bookmarkStart w:id="0" w:name="_GoBack"/>
      <w:bookmarkEnd w:id="0"/>
    </w:p>
    <w:p w:rsidR="00FE435C" w:rsidRPr="002476E4" w:rsidRDefault="00FE435C" w:rsidP="002476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sectPr w:rsidR="00FE435C" w:rsidRPr="002476E4" w:rsidSect="000F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70688C"/>
    <w:rsid w:val="000F6842"/>
    <w:rsid w:val="002476E4"/>
    <w:rsid w:val="005974EC"/>
    <w:rsid w:val="0070688C"/>
    <w:rsid w:val="00FE4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76E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476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24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3</cp:revision>
  <dcterms:created xsi:type="dcterms:W3CDTF">2021-03-24T11:42:00Z</dcterms:created>
  <dcterms:modified xsi:type="dcterms:W3CDTF">2021-04-01T17:12:00Z</dcterms:modified>
</cp:coreProperties>
</file>