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0" w:type="dxa"/>
        <w:tblInd w:w="392" w:type="dxa"/>
        <w:tblLook w:val="04A0"/>
      </w:tblPr>
      <w:tblGrid>
        <w:gridCol w:w="4137"/>
        <w:gridCol w:w="9613"/>
      </w:tblGrid>
      <w:tr w:rsidR="00727569" w:rsidRPr="007343EC" w:rsidTr="00727569">
        <w:tc>
          <w:tcPr>
            <w:tcW w:w="4137" w:type="dxa"/>
            <w:shd w:val="clear" w:color="auto" w:fill="auto"/>
          </w:tcPr>
          <w:p w:rsidR="00727569" w:rsidRPr="007343EC" w:rsidRDefault="00727569" w:rsidP="00727569">
            <w:pPr>
              <w:rPr>
                <w:rFonts w:ascii="Times New Roman" w:hAnsi="Times New Roman" w:cs="Times New Roman"/>
                <w:noProof/>
                <w:sz w:val="24"/>
                <w:szCs w:val="24"/>
              </w:rPr>
            </w:pPr>
            <w:r w:rsidRPr="007343EC">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873760</wp:posOffset>
                  </wp:positionH>
                  <wp:positionV relativeFrom="margin">
                    <wp:posOffset>122555</wp:posOffset>
                  </wp:positionV>
                  <wp:extent cx="2304415" cy="1692275"/>
                  <wp:effectExtent l="0" t="0" r="635"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4415" cy="1692275"/>
                          </a:xfrm>
                          <a:prstGeom prst="rect">
                            <a:avLst/>
                          </a:prstGeom>
                          <a:noFill/>
                          <a:ln>
                            <a:noFill/>
                          </a:ln>
                        </pic:spPr>
                      </pic:pic>
                    </a:graphicData>
                  </a:graphic>
                </wp:anchor>
              </w:drawing>
            </w:r>
          </w:p>
        </w:tc>
        <w:tc>
          <w:tcPr>
            <w:tcW w:w="9613" w:type="dxa"/>
            <w:shd w:val="clear" w:color="auto" w:fill="auto"/>
          </w:tcPr>
          <w:p w:rsidR="00035509" w:rsidRDefault="00035509" w:rsidP="00727569">
            <w:pPr>
              <w:ind w:left="3126"/>
              <w:rPr>
                <w:rFonts w:ascii="Times New Roman" w:hAnsi="Times New Roman" w:cs="Times New Roman"/>
                <w:noProof/>
                <w:sz w:val="24"/>
                <w:szCs w:val="24"/>
              </w:rPr>
            </w:pPr>
            <w:r>
              <w:rPr>
                <w:rFonts w:ascii="Times New Roman" w:hAnsi="Times New Roman" w:cs="Times New Roman"/>
                <w:noProof/>
                <w:sz w:val="24"/>
                <w:szCs w:val="24"/>
              </w:rPr>
              <w:t>Приложение 1.36</w:t>
            </w:r>
          </w:p>
          <w:p w:rsidR="00727569" w:rsidRPr="007343EC" w:rsidRDefault="00727569" w:rsidP="00727569">
            <w:pPr>
              <w:ind w:left="3126"/>
              <w:rPr>
                <w:rFonts w:ascii="Times New Roman" w:hAnsi="Times New Roman" w:cs="Times New Roman"/>
                <w:noProof/>
                <w:sz w:val="24"/>
                <w:szCs w:val="24"/>
              </w:rPr>
            </w:pPr>
            <w:r w:rsidRPr="007343EC">
              <w:rPr>
                <w:rFonts w:ascii="Times New Roman" w:hAnsi="Times New Roman" w:cs="Times New Roman"/>
                <w:noProof/>
                <w:sz w:val="24"/>
                <w:szCs w:val="24"/>
              </w:rPr>
              <w:t xml:space="preserve">Основной общеобразовательной программы – образовательной программы среднего общего образования МАОУ гимназии № 18, утвержденной приказом МАОУ гимназии № 18 от </w:t>
            </w:r>
            <w:r w:rsidR="00035509">
              <w:rPr>
                <w:rFonts w:ascii="Times New Roman" w:hAnsi="Times New Roman" w:cs="Times New Roman"/>
                <w:sz w:val="24"/>
                <w:szCs w:val="24"/>
              </w:rPr>
              <w:t>11.01</w:t>
            </w:r>
            <w:r w:rsidRPr="007343EC">
              <w:rPr>
                <w:rFonts w:ascii="Times New Roman" w:hAnsi="Times New Roman" w:cs="Times New Roman"/>
                <w:noProof/>
                <w:sz w:val="24"/>
                <w:szCs w:val="24"/>
              </w:rPr>
              <w:t>.20</w:t>
            </w:r>
            <w:r w:rsidR="00035509">
              <w:rPr>
                <w:rFonts w:ascii="Times New Roman" w:hAnsi="Times New Roman" w:cs="Times New Roman"/>
                <w:noProof/>
                <w:sz w:val="24"/>
                <w:szCs w:val="24"/>
              </w:rPr>
              <w:t>21</w:t>
            </w:r>
            <w:r w:rsidRPr="007343EC">
              <w:rPr>
                <w:rFonts w:ascii="Times New Roman" w:hAnsi="Times New Roman" w:cs="Times New Roman"/>
                <w:noProof/>
                <w:sz w:val="24"/>
                <w:szCs w:val="24"/>
              </w:rPr>
              <w:t xml:space="preserve">г     № </w:t>
            </w:r>
            <w:r w:rsidR="00035509">
              <w:rPr>
                <w:rFonts w:ascii="Times New Roman" w:hAnsi="Times New Roman" w:cs="Times New Roman"/>
                <w:noProof/>
                <w:sz w:val="24"/>
                <w:szCs w:val="24"/>
              </w:rPr>
              <w:t>17</w:t>
            </w:r>
          </w:p>
          <w:p w:rsidR="00727569" w:rsidRPr="007343EC" w:rsidRDefault="00727569" w:rsidP="00727569">
            <w:pPr>
              <w:rPr>
                <w:rFonts w:ascii="Times New Roman" w:hAnsi="Times New Roman" w:cs="Times New Roman"/>
                <w:noProof/>
                <w:sz w:val="24"/>
                <w:szCs w:val="24"/>
              </w:rPr>
            </w:pPr>
          </w:p>
        </w:tc>
      </w:tr>
    </w:tbl>
    <w:p w:rsidR="00727569" w:rsidRPr="007343EC" w:rsidRDefault="00727569" w:rsidP="00727569">
      <w:pPr>
        <w:ind w:left="8789"/>
        <w:rPr>
          <w:rFonts w:ascii="Times New Roman" w:hAnsi="Times New Roman" w:cs="Times New Roman"/>
          <w:noProof/>
          <w:sz w:val="24"/>
          <w:szCs w:val="24"/>
        </w:rPr>
      </w:pPr>
    </w:p>
    <w:p w:rsidR="00727569" w:rsidRPr="007343EC" w:rsidRDefault="00727569" w:rsidP="00727569">
      <w:pPr>
        <w:jc w:val="center"/>
        <w:rPr>
          <w:rFonts w:ascii="Times New Roman" w:hAnsi="Times New Roman" w:cs="Times New Roman"/>
          <w:b/>
          <w:noProof/>
          <w:sz w:val="24"/>
          <w:szCs w:val="24"/>
        </w:rPr>
      </w:pPr>
    </w:p>
    <w:p w:rsidR="00727569" w:rsidRPr="007343EC" w:rsidRDefault="00727569" w:rsidP="00727569">
      <w:pPr>
        <w:jc w:val="center"/>
        <w:rPr>
          <w:rFonts w:ascii="Times New Roman" w:hAnsi="Times New Roman" w:cs="Times New Roman"/>
          <w:b/>
          <w:noProof/>
          <w:sz w:val="24"/>
          <w:szCs w:val="24"/>
        </w:rPr>
      </w:pPr>
      <w:r w:rsidRPr="007343EC">
        <w:rPr>
          <w:rFonts w:ascii="Times New Roman" w:hAnsi="Times New Roman" w:cs="Times New Roman"/>
          <w:b/>
          <w:noProof/>
          <w:sz w:val="24"/>
          <w:szCs w:val="24"/>
        </w:rPr>
        <w:t>РАБОЧАЯ ПРОГРАММА</w:t>
      </w:r>
    </w:p>
    <w:p w:rsidR="00727569" w:rsidRPr="007343EC" w:rsidRDefault="00727569" w:rsidP="00727569">
      <w:pPr>
        <w:jc w:val="center"/>
        <w:rPr>
          <w:rFonts w:ascii="Times New Roman" w:hAnsi="Times New Roman" w:cs="Times New Roman"/>
          <w:b/>
          <w:noProof/>
          <w:sz w:val="24"/>
          <w:szCs w:val="24"/>
        </w:rPr>
      </w:pPr>
      <w:r w:rsidRPr="007343EC">
        <w:rPr>
          <w:rFonts w:ascii="Times New Roman" w:hAnsi="Times New Roman" w:cs="Times New Roman"/>
          <w:b/>
          <w:noProof/>
          <w:sz w:val="24"/>
          <w:szCs w:val="24"/>
        </w:rPr>
        <w:t xml:space="preserve"> УЧЕБНОГО ПРЕДМЕТА «ФИЗИЧЕСКАЯ ХИМИЯ</w:t>
      </w:r>
      <w:r w:rsidR="00CD72F5">
        <w:rPr>
          <w:rFonts w:ascii="Times New Roman" w:hAnsi="Times New Roman" w:cs="Times New Roman"/>
          <w:b/>
          <w:noProof/>
          <w:sz w:val="24"/>
          <w:szCs w:val="24"/>
        </w:rPr>
        <w:t xml:space="preserve"> (факультатив)</w:t>
      </w:r>
      <w:r w:rsidRPr="007343EC">
        <w:rPr>
          <w:rFonts w:ascii="Times New Roman" w:hAnsi="Times New Roman" w:cs="Times New Roman"/>
          <w:b/>
          <w:noProof/>
          <w:sz w:val="24"/>
          <w:szCs w:val="24"/>
        </w:rPr>
        <w:t xml:space="preserve">» </w:t>
      </w:r>
    </w:p>
    <w:p w:rsidR="00727569" w:rsidRPr="007343EC" w:rsidRDefault="00727569" w:rsidP="00727569">
      <w:pPr>
        <w:jc w:val="center"/>
        <w:rPr>
          <w:rFonts w:ascii="Times New Roman" w:hAnsi="Times New Roman" w:cs="Times New Roman"/>
          <w:b/>
          <w:noProof/>
          <w:sz w:val="24"/>
          <w:szCs w:val="24"/>
        </w:rPr>
      </w:pPr>
      <w:r w:rsidRPr="007343EC">
        <w:rPr>
          <w:rFonts w:ascii="Times New Roman" w:hAnsi="Times New Roman" w:cs="Times New Roman"/>
          <w:b/>
          <w:noProof/>
          <w:sz w:val="24"/>
          <w:szCs w:val="24"/>
        </w:rPr>
        <w:t>11 КЛАСС</w:t>
      </w:r>
    </w:p>
    <w:p w:rsidR="00727569" w:rsidRPr="007343EC" w:rsidRDefault="00727569" w:rsidP="00727569">
      <w:pPr>
        <w:pStyle w:val="4"/>
        <w:spacing w:line="240" w:lineRule="auto"/>
        <w:ind w:left="708" w:firstLine="0"/>
        <w:rPr>
          <w:sz w:val="24"/>
          <w:szCs w:val="24"/>
        </w:rPr>
      </w:pPr>
    </w:p>
    <w:p w:rsidR="00727569" w:rsidRPr="007343EC" w:rsidRDefault="00727569" w:rsidP="00727569">
      <w:pPr>
        <w:rPr>
          <w:rFonts w:ascii="Times New Roman" w:hAnsi="Times New Roman" w:cs="Times New Roman"/>
          <w:sz w:val="24"/>
          <w:szCs w:val="24"/>
        </w:rPr>
      </w:pPr>
    </w:p>
    <w:p w:rsidR="00727569" w:rsidRPr="007343EC" w:rsidRDefault="00727569" w:rsidP="00727569">
      <w:pPr>
        <w:rPr>
          <w:rFonts w:ascii="Times New Roman" w:hAnsi="Times New Roman" w:cs="Times New Roman"/>
          <w:sz w:val="24"/>
          <w:szCs w:val="24"/>
        </w:rPr>
      </w:pPr>
    </w:p>
    <w:p w:rsidR="00727569" w:rsidRPr="007343EC" w:rsidRDefault="00727569" w:rsidP="00727569">
      <w:pPr>
        <w:rPr>
          <w:rFonts w:ascii="Times New Roman" w:hAnsi="Times New Roman" w:cs="Times New Roman"/>
          <w:sz w:val="24"/>
          <w:szCs w:val="24"/>
        </w:rPr>
      </w:pPr>
    </w:p>
    <w:p w:rsidR="00727569" w:rsidRPr="007343EC" w:rsidRDefault="00727569" w:rsidP="00727569">
      <w:pPr>
        <w:rPr>
          <w:rFonts w:ascii="Times New Roman" w:hAnsi="Times New Roman" w:cs="Times New Roman"/>
          <w:sz w:val="24"/>
          <w:szCs w:val="24"/>
        </w:rPr>
      </w:pPr>
    </w:p>
    <w:p w:rsidR="00727569" w:rsidRPr="007343EC" w:rsidRDefault="00727569" w:rsidP="00727569">
      <w:pPr>
        <w:rPr>
          <w:rFonts w:ascii="Times New Roman" w:hAnsi="Times New Roman" w:cs="Times New Roman"/>
          <w:sz w:val="24"/>
          <w:szCs w:val="24"/>
        </w:rPr>
      </w:pPr>
    </w:p>
    <w:p w:rsidR="001D3B37" w:rsidRPr="007343EC" w:rsidRDefault="001D3B37" w:rsidP="00727569">
      <w:pPr>
        <w:rPr>
          <w:rFonts w:ascii="Times New Roman" w:hAnsi="Times New Roman" w:cs="Times New Roman"/>
          <w:sz w:val="24"/>
          <w:szCs w:val="24"/>
        </w:rPr>
      </w:pPr>
    </w:p>
    <w:p w:rsidR="00727569" w:rsidRPr="007343EC" w:rsidRDefault="00727569" w:rsidP="00727569">
      <w:pPr>
        <w:pStyle w:val="a5"/>
        <w:numPr>
          <w:ilvl w:val="0"/>
          <w:numId w:val="2"/>
        </w:numPr>
        <w:jc w:val="center"/>
        <w:rPr>
          <w:rFonts w:ascii="Times New Roman" w:hAnsi="Times New Roman"/>
          <w:b/>
          <w:sz w:val="24"/>
        </w:rPr>
      </w:pPr>
      <w:r w:rsidRPr="007343EC">
        <w:rPr>
          <w:rFonts w:ascii="Times New Roman" w:hAnsi="Times New Roman"/>
          <w:b/>
          <w:sz w:val="24"/>
        </w:rPr>
        <w:lastRenderedPageBreak/>
        <w:t>ПЛАНИРУЕМЫЕ РЕЗУЛЬТАТЫ ОСВОЕНИЯ УЧЕБНОГО ПРЕДМЕТА, КУРСА</w:t>
      </w:r>
    </w:p>
    <w:p w:rsidR="00727569" w:rsidRPr="007343EC" w:rsidRDefault="00727569" w:rsidP="00727569">
      <w:pPr>
        <w:pStyle w:val="ae"/>
        <w:suppressAutoHyphens/>
        <w:ind w:left="0" w:firstLine="680"/>
        <w:contextualSpacing/>
        <w:rPr>
          <w:rFonts w:ascii="Times New Roman" w:hAnsi="Times New Roman"/>
          <w:sz w:val="24"/>
          <w:szCs w:val="24"/>
        </w:rPr>
      </w:pPr>
    </w:p>
    <w:p w:rsidR="00727569" w:rsidRPr="007343EC" w:rsidRDefault="00727569" w:rsidP="00727569">
      <w:pPr>
        <w:outlineLvl w:val="1"/>
        <w:rPr>
          <w:rFonts w:ascii="Times New Roman" w:eastAsia="@Arial Unicode MS" w:hAnsi="Times New Roman" w:cs="Times New Roman"/>
          <w:b/>
          <w:sz w:val="24"/>
          <w:szCs w:val="24"/>
        </w:rPr>
      </w:pPr>
      <w:r w:rsidRPr="007343EC">
        <w:rPr>
          <w:rFonts w:ascii="Times New Roman" w:eastAsia="@Arial Unicode MS" w:hAnsi="Times New Roman" w:cs="Times New Roman"/>
          <w:b/>
          <w:sz w:val="24"/>
          <w:szCs w:val="24"/>
        </w:rPr>
        <w:t>Личностные результаты освоения основной образовательной программы</w:t>
      </w:r>
    </w:p>
    <w:p w:rsidR="00727569" w:rsidRPr="007343EC" w:rsidRDefault="00727569" w:rsidP="007343EC">
      <w:pPr>
        <w:spacing w:after="0"/>
        <w:rPr>
          <w:rFonts w:ascii="Times New Roman" w:hAnsi="Times New Roman" w:cs="Times New Roman"/>
          <w:b/>
          <w:sz w:val="24"/>
          <w:szCs w:val="24"/>
        </w:rPr>
      </w:pPr>
      <w:r w:rsidRPr="007343EC">
        <w:rPr>
          <w:rFonts w:ascii="Times New Roman" w:eastAsia="@Arial Unicode MS" w:hAnsi="Times New Roman" w:cs="Times New Roman"/>
          <w:bCs/>
          <w:color w:val="000000"/>
          <w:sz w:val="24"/>
          <w:szCs w:val="24"/>
          <w:u w:color="000000"/>
          <w:bdr w:val="nil"/>
        </w:rPr>
        <w:t>У выпускника будут сформированы</w:t>
      </w:r>
    </w:p>
    <w:p w:rsidR="00727569" w:rsidRPr="007343EC" w:rsidRDefault="00727569" w:rsidP="00727569">
      <w:pPr>
        <w:pStyle w:val="a5"/>
        <w:numPr>
          <w:ilvl w:val="0"/>
          <w:numId w:val="3"/>
        </w:numPr>
        <w:tabs>
          <w:tab w:val="left" w:pos="311"/>
        </w:tabs>
        <w:ind w:left="34" w:firstLine="0"/>
        <w:rPr>
          <w:rFonts w:ascii="Times New Roman" w:hAnsi="Times New Roman"/>
          <w:bCs/>
          <w:color w:val="000000"/>
          <w:sz w:val="24"/>
          <w:u w:color="000000"/>
          <w:bdr w:val="nil"/>
        </w:rPr>
      </w:pPr>
      <w:r w:rsidRPr="007343EC">
        <w:rPr>
          <w:rFonts w:ascii="Times New Roman" w:hAnsi="Times New Roman"/>
          <w:bCs/>
          <w:color w:val="000000"/>
          <w:sz w:val="24"/>
          <w:u w:color="000000"/>
          <w:bdr w:val="nil"/>
        </w:rPr>
        <w:t>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27569" w:rsidRPr="007343EC" w:rsidRDefault="00727569" w:rsidP="00727569">
      <w:pPr>
        <w:pStyle w:val="a5"/>
        <w:numPr>
          <w:ilvl w:val="0"/>
          <w:numId w:val="3"/>
        </w:numPr>
        <w:tabs>
          <w:tab w:val="left" w:pos="311"/>
        </w:tabs>
        <w:ind w:left="34" w:firstLine="0"/>
        <w:rPr>
          <w:rFonts w:ascii="Times New Roman" w:hAnsi="Times New Roman"/>
          <w:bCs/>
          <w:color w:val="000000"/>
          <w:sz w:val="24"/>
          <w:u w:color="000000"/>
          <w:bdr w:val="nil"/>
        </w:rPr>
      </w:pPr>
      <w:r w:rsidRPr="007343EC">
        <w:rPr>
          <w:rFonts w:ascii="Times New Roman" w:hAnsi="Times New Roman"/>
          <w:bCs/>
          <w:color w:val="000000"/>
          <w:sz w:val="24"/>
          <w:u w:color="000000"/>
          <w:bdr w:val="nil"/>
        </w:rPr>
        <w:t>принятие и способность реализации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27569" w:rsidRPr="007343EC" w:rsidRDefault="00727569" w:rsidP="00727569">
      <w:pPr>
        <w:pStyle w:val="a5"/>
        <w:numPr>
          <w:ilvl w:val="0"/>
          <w:numId w:val="3"/>
        </w:numPr>
        <w:tabs>
          <w:tab w:val="left" w:pos="311"/>
        </w:tabs>
        <w:ind w:left="34" w:firstLine="0"/>
        <w:rPr>
          <w:rFonts w:ascii="Times New Roman" w:hAnsi="Times New Roman"/>
          <w:bCs/>
          <w:color w:val="000000"/>
          <w:sz w:val="24"/>
          <w:u w:color="000000"/>
          <w:bdr w:val="nil"/>
        </w:rPr>
      </w:pPr>
      <w:r w:rsidRPr="007343EC">
        <w:rPr>
          <w:rFonts w:ascii="Times New Roman" w:hAnsi="Times New Roman"/>
          <w:bCs/>
          <w:color w:val="000000"/>
          <w:sz w:val="24"/>
          <w:u w:color="000000"/>
          <w:bdr w:val="nil"/>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27569" w:rsidRPr="007343EC" w:rsidRDefault="00727569" w:rsidP="00727569">
      <w:pPr>
        <w:pStyle w:val="a5"/>
        <w:numPr>
          <w:ilvl w:val="0"/>
          <w:numId w:val="3"/>
        </w:numPr>
        <w:tabs>
          <w:tab w:val="left" w:pos="311"/>
        </w:tabs>
        <w:ind w:left="34" w:firstLine="0"/>
        <w:rPr>
          <w:rFonts w:ascii="Times New Roman" w:hAnsi="Times New Roman"/>
          <w:bCs/>
          <w:color w:val="000000"/>
          <w:sz w:val="24"/>
          <w:u w:color="000000"/>
          <w:bdr w:val="nil"/>
        </w:rPr>
      </w:pPr>
      <w:r w:rsidRPr="007343EC">
        <w:rPr>
          <w:rFonts w:ascii="Times New Roman" w:hAnsi="Times New Roman"/>
          <w:bCs/>
          <w:color w:val="000000"/>
          <w:sz w:val="24"/>
          <w:u w:color="000000"/>
          <w:bdr w:val="nil"/>
        </w:rPr>
        <w:t xml:space="preserve">осознанный выбор будущей профессии и возможностей реализации собственных жизненных планов; </w:t>
      </w:r>
    </w:p>
    <w:p w:rsidR="00727569" w:rsidRPr="007343EC" w:rsidRDefault="00727569" w:rsidP="00727569">
      <w:pPr>
        <w:pStyle w:val="a5"/>
        <w:numPr>
          <w:ilvl w:val="0"/>
          <w:numId w:val="3"/>
        </w:numPr>
        <w:tabs>
          <w:tab w:val="left" w:pos="311"/>
        </w:tabs>
        <w:ind w:left="34" w:firstLine="0"/>
        <w:rPr>
          <w:rFonts w:ascii="Times New Roman" w:hAnsi="Times New Roman"/>
          <w:bCs/>
          <w:color w:val="000000"/>
          <w:sz w:val="24"/>
          <w:u w:color="000000"/>
          <w:bdr w:val="nil"/>
        </w:rPr>
      </w:pPr>
      <w:r w:rsidRPr="007343EC">
        <w:rPr>
          <w:rFonts w:ascii="Times New Roman" w:hAnsi="Times New Roman"/>
          <w:bCs/>
          <w:color w:val="000000"/>
          <w:sz w:val="24"/>
          <w:u w:color="000000"/>
          <w:bdr w:val="nil"/>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27569" w:rsidRPr="007343EC" w:rsidRDefault="00727569" w:rsidP="00727569">
      <w:pPr>
        <w:pStyle w:val="a5"/>
        <w:numPr>
          <w:ilvl w:val="0"/>
          <w:numId w:val="3"/>
        </w:numPr>
        <w:tabs>
          <w:tab w:val="left" w:pos="311"/>
        </w:tabs>
        <w:ind w:left="34" w:firstLine="0"/>
        <w:rPr>
          <w:rFonts w:ascii="Times New Roman" w:hAnsi="Times New Roman"/>
          <w:bCs/>
          <w:color w:val="000000"/>
          <w:sz w:val="24"/>
          <w:u w:color="000000"/>
          <w:bdr w:val="nil"/>
        </w:rPr>
      </w:pPr>
      <w:r w:rsidRPr="007343EC">
        <w:rPr>
          <w:rFonts w:ascii="Times New Roman" w:hAnsi="Times New Roman"/>
          <w:bCs/>
          <w:color w:val="000000"/>
          <w:sz w:val="24"/>
          <w:u w:color="000000"/>
          <w:bdr w:val="nil"/>
        </w:rPr>
        <w:t>экологическое мышление, понимание влияния социально-экономических процессов на состояние природной и социальной среды; опыт эколого-направленной деятельности;</w:t>
      </w:r>
    </w:p>
    <w:p w:rsidR="007343EC" w:rsidRPr="007343EC" w:rsidRDefault="007343EC" w:rsidP="00727569">
      <w:pPr>
        <w:outlineLvl w:val="1"/>
        <w:rPr>
          <w:rFonts w:ascii="Times New Roman" w:eastAsia="@Arial Unicode MS" w:hAnsi="Times New Roman" w:cs="Times New Roman"/>
          <w:b/>
          <w:bCs/>
          <w:sz w:val="24"/>
          <w:szCs w:val="24"/>
        </w:rPr>
      </w:pPr>
      <w:bookmarkStart w:id="0" w:name="_Toc405145649"/>
      <w:bookmarkStart w:id="1" w:name="_Toc406058978"/>
      <w:bookmarkStart w:id="2" w:name="_Toc409691627"/>
      <w:bookmarkStart w:id="3" w:name="_Toc410653951"/>
      <w:bookmarkStart w:id="4" w:name="_Toc414553132"/>
    </w:p>
    <w:p w:rsidR="00727569" w:rsidRPr="007343EC" w:rsidRDefault="00727569" w:rsidP="007343EC">
      <w:pPr>
        <w:spacing w:after="0"/>
        <w:outlineLvl w:val="1"/>
        <w:rPr>
          <w:rFonts w:ascii="Times New Roman" w:eastAsia="@Arial Unicode MS" w:hAnsi="Times New Roman" w:cs="Times New Roman"/>
          <w:b/>
          <w:bCs/>
          <w:sz w:val="24"/>
          <w:szCs w:val="24"/>
        </w:rPr>
      </w:pPr>
      <w:proofErr w:type="spellStart"/>
      <w:r w:rsidRPr="007343EC">
        <w:rPr>
          <w:rFonts w:ascii="Times New Roman" w:eastAsia="@Arial Unicode MS" w:hAnsi="Times New Roman" w:cs="Times New Roman"/>
          <w:b/>
          <w:bCs/>
          <w:sz w:val="24"/>
          <w:szCs w:val="24"/>
        </w:rPr>
        <w:t>Метапредметные</w:t>
      </w:r>
      <w:bookmarkEnd w:id="0"/>
      <w:bookmarkEnd w:id="1"/>
      <w:bookmarkEnd w:id="2"/>
      <w:bookmarkEnd w:id="3"/>
      <w:bookmarkEnd w:id="4"/>
      <w:r w:rsidRPr="007343EC">
        <w:rPr>
          <w:rFonts w:ascii="Times New Roman" w:eastAsia="@Arial Unicode MS" w:hAnsi="Times New Roman" w:cs="Times New Roman"/>
          <w:b/>
          <w:sz w:val="24"/>
          <w:szCs w:val="24"/>
        </w:rPr>
        <w:t>результаты</w:t>
      </w:r>
      <w:proofErr w:type="spellEnd"/>
      <w:r w:rsidRPr="007343EC">
        <w:rPr>
          <w:rFonts w:ascii="Times New Roman" w:eastAsia="@Arial Unicode MS" w:hAnsi="Times New Roman" w:cs="Times New Roman"/>
          <w:b/>
          <w:sz w:val="24"/>
          <w:szCs w:val="24"/>
        </w:rPr>
        <w:t xml:space="preserve"> освоения основной образовательной программы</w:t>
      </w:r>
    </w:p>
    <w:p w:rsidR="00727569" w:rsidRPr="007343EC" w:rsidRDefault="00727569" w:rsidP="007343EC">
      <w:pPr>
        <w:spacing w:after="0"/>
        <w:rPr>
          <w:rFonts w:ascii="Times New Roman" w:eastAsia="@Arial Unicode MS" w:hAnsi="Times New Roman" w:cs="Times New Roman"/>
          <w:b/>
          <w:color w:val="000000"/>
          <w:sz w:val="24"/>
          <w:szCs w:val="24"/>
          <w:u w:color="000000"/>
          <w:bdr w:val="nil"/>
        </w:rPr>
      </w:pPr>
      <w:r w:rsidRPr="007343EC">
        <w:rPr>
          <w:rFonts w:ascii="Times New Roman" w:eastAsia="@Arial Unicode MS" w:hAnsi="Times New Roman" w:cs="Times New Roman"/>
          <w:b/>
          <w:color w:val="000000"/>
          <w:sz w:val="24"/>
          <w:szCs w:val="24"/>
          <w:u w:color="000000"/>
          <w:bdr w:val="nil"/>
        </w:rPr>
        <w:t>Регулятивные универсальные учебные действия</w:t>
      </w:r>
    </w:p>
    <w:p w:rsidR="00727569" w:rsidRPr="007343EC" w:rsidRDefault="00727569" w:rsidP="007343EC">
      <w:pPr>
        <w:spacing w:after="0"/>
        <w:rPr>
          <w:rFonts w:ascii="Times New Roman" w:hAnsi="Times New Roman" w:cs="Times New Roman"/>
          <w:b/>
          <w:sz w:val="24"/>
          <w:szCs w:val="24"/>
        </w:rPr>
      </w:pPr>
      <w:r w:rsidRPr="007343EC">
        <w:rPr>
          <w:rFonts w:ascii="Times New Roman" w:eastAsia="@Arial Unicode MS" w:hAnsi="Times New Roman" w:cs="Times New Roman"/>
          <w:bCs/>
          <w:color w:val="000000"/>
          <w:sz w:val="24"/>
          <w:szCs w:val="24"/>
          <w:u w:color="000000"/>
          <w:bdr w:val="nil"/>
        </w:rPr>
        <w:t>У выпускника будут сформированы</w:t>
      </w:r>
    </w:p>
    <w:p w:rsidR="00727569" w:rsidRPr="007343EC" w:rsidRDefault="00727569" w:rsidP="00727569">
      <w:pPr>
        <w:pStyle w:val="a5"/>
        <w:numPr>
          <w:ilvl w:val="0"/>
          <w:numId w:val="4"/>
        </w:numPr>
        <w:ind w:left="58" w:right="-250"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 xml:space="preserve">умению самостоятельно определять цели деятельности и составлять планы деятельности; </w:t>
      </w:r>
    </w:p>
    <w:p w:rsidR="00727569" w:rsidRPr="007343EC" w:rsidRDefault="00727569" w:rsidP="00727569">
      <w:pPr>
        <w:pStyle w:val="a5"/>
        <w:numPr>
          <w:ilvl w:val="0"/>
          <w:numId w:val="4"/>
        </w:numPr>
        <w:ind w:left="58" w:right="-250"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 xml:space="preserve">самостоятельно осуществлять, контролировать и корректировать деятельность; </w:t>
      </w:r>
    </w:p>
    <w:p w:rsidR="00727569" w:rsidRPr="007343EC" w:rsidRDefault="00727569" w:rsidP="00727569">
      <w:pPr>
        <w:pStyle w:val="a5"/>
        <w:numPr>
          <w:ilvl w:val="0"/>
          <w:numId w:val="4"/>
        </w:numPr>
        <w:ind w:left="58" w:right="-250" w:hanging="141"/>
        <w:jc w:val="left"/>
        <w:rPr>
          <w:rFonts w:ascii="Times New Roman" w:eastAsia="@Arial Unicode MS" w:hAnsi="Times New Roman"/>
          <w:bCs/>
          <w:color w:val="000000"/>
          <w:sz w:val="24"/>
          <w:u w:color="000000"/>
          <w:bdr w:val="nil"/>
        </w:rPr>
      </w:pPr>
      <w:r w:rsidRPr="007343EC">
        <w:rPr>
          <w:rFonts w:ascii="Times New Roman" w:hAnsi="Times New Roman"/>
          <w:color w:val="000000"/>
          <w:sz w:val="24"/>
          <w:u w:color="000000"/>
          <w:bdr w:val="nil"/>
        </w:rPr>
        <w:t xml:space="preserve">использовать все возможные ресурсы для достижения поставленных целей и реализации планов деятельности; </w:t>
      </w:r>
    </w:p>
    <w:p w:rsidR="00727569" w:rsidRPr="007343EC" w:rsidRDefault="00727569" w:rsidP="00727569">
      <w:pPr>
        <w:pStyle w:val="a5"/>
        <w:numPr>
          <w:ilvl w:val="0"/>
          <w:numId w:val="4"/>
        </w:numPr>
        <w:ind w:left="58" w:right="-250"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выбирать успешные стратегии в различных ситуациях;</w:t>
      </w:r>
    </w:p>
    <w:p w:rsidR="00727569" w:rsidRPr="007343EC" w:rsidRDefault="00727569" w:rsidP="00727569">
      <w:pPr>
        <w:pStyle w:val="a5"/>
        <w:numPr>
          <w:ilvl w:val="0"/>
          <w:numId w:val="4"/>
        </w:numPr>
        <w:ind w:left="58" w:right="-250" w:hanging="141"/>
        <w:jc w:val="left"/>
        <w:rPr>
          <w:rFonts w:ascii="Times New Roman" w:eastAsia="@Arial Unicode MS" w:hAnsi="Times New Roman"/>
          <w:bCs/>
          <w:color w:val="000000"/>
          <w:sz w:val="24"/>
          <w:u w:color="000000"/>
          <w:bdr w:val="nil"/>
        </w:rPr>
      </w:pPr>
      <w:r w:rsidRPr="007343EC">
        <w:rPr>
          <w:rFonts w:ascii="Times New Roman" w:hAnsi="Times New Roman"/>
          <w:color w:val="000000"/>
          <w:sz w:val="24"/>
          <w:u w:color="000000"/>
          <w:bdr w:val="nil"/>
        </w:rPr>
        <w:t>умению самостоятельно оценивать и принимать решения, определяющие стратегию поведения, с учетом гражданских и нравственных ценностей;</w:t>
      </w:r>
    </w:p>
    <w:p w:rsidR="00727569" w:rsidRPr="007343EC" w:rsidRDefault="00727569" w:rsidP="00727569">
      <w:pPr>
        <w:pStyle w:val="a5"/>
        <w:numPr>
          <w:ilvl w:val="0"/>
          <w:numId w:val="4"/>
        </w:numPr>
        <w:ind w:left="58" w:right="-250" w:hanging="141"/>
        <w:jc w:val="left"/>
        <w:rPr>
          <w:rFonts w:ascii="Times New Roman" w:eastAsia="@Arial Unicode MS" w:hAnsi="Times New Roman"/>
          <w:bCs/>
          <w:color w:val="000000"/>
          <w:sz w:val="24"/>
          <w:u w:color="000000"/>
          <w:bdr w:val="nil"/>
        </w:rPr>
      </w:pPr>
      <w:r w:rsidRPr="007343EC">
        <w:rPr>
          <w:rFonts w:ascii="Times New Roman" w:hAnsi="Times New Roman"/>
          <w:color w:val="000000"/>
          <w:sz w:val="24"/>
          <w:u w:color="000000"/>
          <w:bdr w:val="nil"/>
        </w:rPr>
        <w:t>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27569" w:rsidRPr="007343EC" w:rsidRDefault="00727569" w:rsidP="00727569">
      <w:pPr>
        <w:pStyle w:val="a5"/>
        <w:numPr>
          <w:ilvl w:val="0"/>
          <w:numId w:val="4"/>
        </w:numPr>
        <w:ind w:left="58" w:right="-250"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ставить и формулировать собственные задачи в образовательной деятельности и жизненных ситуациях;</w:t>
      </w:r>
    </w:p>
    <w:p w:rsidR="00727569" w:rsidRPr="007343EC" w:rsidRDefault="00727569" w:rsidP="00727569">
      <w:pPr>
        <w:pStyle w:val="a5"/>
        <w:numPr>
          <w:ilvl w:val="0"/>
          <w:numId w:val="4"/>
        </w:numPr>
        <w:ind w:left="58" w:right="-250" w:hanging="141"/>
        <w:jc w:val="left"/>
        <w:rPr>
          <w:rFonts w:ascii="Times New Roman" w:eastAsia="@Arial Unicode MS" w:hAnsi="Times New Roman"/>
          <w:bCs/>
          <w:color w:val="000000"/>
          <w:sz w:val="24"/>
          <w:u w:color="000000"/>
          <w:bdr w:val="nil"/>
        </w:rPr>
      </w:pPr>
      <w:r w:rsidRPr="007343EC">
        <w:rPr>
          <w:rFonts w:ascii="Times New Roman" w:hAnsi="Times New Roman"/>
          <w:color w:val="000000"/>
          <w:sz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727569" w:rsidRPr="007343EC" w:rsidRDefault="00727569" w:rsidP="00727569">
      <w:pPr>
        <w:pStyle w:val="a5"/>
        <w:numPr>
          <w:ilvl w:val="0"/>
          <w:numId w:val="4"/>
        </w:numPr>
        <w:ind w:left="58" w:right="-250" w:hanging="141"/>
        <w:jc w:val="left"/>
        <w:rPr>
          <w:rFonts w:ascii="Times New Roman" w:hAnsi="Times New Roman"/>
          <w:sz w:val="24"/>
          <w:u w:color="000000"/>
          <w:bdr w:val="nil"/>
        </w:rPr>
      </w:pPr>
      <w:r w:rsidRPr="007343EC">
        <w:rPr>
          <w:rFonts w:ascii="Times New Roman" w:hAnsi="Times New Roman"/>
          <w:color w:val="000000"/>
          <w:sz w:val="24"/>
          <w:u w:color="000000"/>
          <w:bdr w:val="nil"/>
        </w:rPr>
        <w:t xml:space="preserve">сопоставлять полученный результат деятельности с поставленной заранее целью; </w:t>
      </w:r>
    </w:p>
    <w:p w:rsidR="00727569" w:rsidRPr="007343EC" w:rsidRDefault="00727569" w:rsidP="00727569">
      <w:pPr>
        <w:pStyle w:val="a5"/>
        <w:numPr>
          <w:ilvl w:val="0"/>
          <w:numId w:val="4"/>
        </w:numPr>
        <w:ind w:left="58" w:right="-250" w:hanging="141"/>
        <w:jc w:val="left"/>
        <w:rPr>
          <w:rFonts w:ascii="Times New Roman" w:hAnsi="Times New Roman"/>
          <w:sz w:val="24"/>
          <w:u w:color="000000"/>
          <w:bdr w:val="nil"/>
        </w:rPr>
      </w:pPr>
      <w:r w:rsidRPr="007343EC">
        <w:rPr>
          <w:rFonts w:ascii="Times New Roman" w:hAnsi="Times New Roman"/>
          <w:sz w:val="24"/>
          <w:u w:color="000000"/>
          <w:bdr w:val="nil"/>
        </w:rPr>
        <w:lastRenderedPageBreak/>
        <w:t xml:space="preserve">самостоятельно проектировать и организовывать свою индивидуальную и групповую деятельность, организовывать своё время с использованием ИКТ. </w:t>
      </w:r>
    </w:p>
    <w:p w:rsidR="00727569" w:rsidRPr="007343EC" w:rsidRDefault="00727569" w:rsidP="00727569">
      <w:pPr>
        <w:pStyle w:val="a5"/>
        <w:numPr>
          <w:ilvl w:val="0"/>
          <w:numId w:val="4"/>
        </w:numPr>
        <w:ind w:left="58" w:right="-250" w:hanging="141"/>
        <w:jc w:val="left"/>
        <w:rPr>
          <w:rFonts w:ascii="Times New Roman" w:eastAsia="@Arial Unicode MS" w:hAnsi="Times New Roman"/>
          <w:bCs/>
          <w:color w:val="000000"/>
          <w:sz w:val="24"/>
          <w:u w:color="000000"/>
          <w:bdr w:val="nil"/>
        </w:rPr>
      </w:pPr>
      <w:r w:rsidRPr="007343EC">
        <w:rPr>
          <w:rFonts w:ascii="Times New Roman" w:hAnsi="Times New Roman"/>
          <w:sz w:val="24"/>
          <w:u w:color="000000"/>
          <w:bdr w:val="nil"/>
        </w:rPr>
        <w:t xml:space="preserve"> соблюдать нормы информационной культуры, этики и права; </w:t>
      </w:r>
    </w:p>
    <w:p w:rsidR="00727569" w:rsidRPr="007343EC" w:rsidRDefault="00727569" w:rsidP="00727569">
      <w:pPr>
        <w:pStyle w:val="a5"/>
        <w:numPr>
          <w:ilvl w:val="0"/>
          <w:numId w:val="4"/>
        </w:numPr>
        <w:ind w:left="58" w:right="-250" w:hanging="141"/>
        <w:jc w:val="left"/>
        <w:rPr>
          <w:rFonts w:ascii="Times New Roman" w:eastAsia="@Arial Unicode MS" w:hAnsi="Times New Roman"/>
          <w:bCs/>
          <w:color w:val="000000"/>
          <w:sz w:val="24"/>
          <w:u w:color="000000"/>
          <w:bdr w:val="nil"/>
        </w:rPr>
      </w:pPr>
      <w:r w:rsidRPr="007343EC">
        <w:rPr>
          <w:rFonts w:ascii="Times New Roman" w:hAnsi="Times New Roman"/>
          <w:sz w:val="24"/>
          <w:u w:color="000000"/>
          <w:bdr w:val="nil"/>
        </w:rPr>
        <w:t>с уважением относиться к частной информации и информационным правам других людей.</w:t>
      </w:r>
    </w:p>
    <w:p w:rsidR="00727569" w:rsidRPr="007343EC" w:rsidRDefault="00727569" w:rsidP="00727569">
      <w:pPr>
        <w:pStyle w:val="a"/>
        <w:numPr>
          <w:ilvl w:val="0"/>
          <w:numId w:val="4"/>
        </w:numPr>
        <w:spacing w:line="240" w:lineRule="auto"/>
        <w:ind w:left="58" w:hanging="141"/>
        <w:rPr>
          <w:color w:val="000000"/>
          <w:sz w:val="24"/>
          <w:szCs w:val="24"/>
        </w:rPr>
      </w:pPr>
      <w:r w:rsidRPr="007343EC">
        <w:rPr>
          <w:color w:val="000000"/>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27569" w:rsidRPr="007343EC" w:rsidRDefault="00727569" w:rsidP="00727569">
      <w:pPr>
        <w:pStyle w:val="a"/>
        <w:numPr>
          <w:ilvl w:val="0"/>
          <w:numId w:val="4"/>
        </w:numPr>
        <w:spacing w:line="240" w:lineRule="auto"/>
        <w:ind w:left="58" w:hanging="141"/>
        <w:rPr>
          <w:color w:val="000000"/>
          <w:sz w:val="24"/>
          <w:szCs w:val="24"/>
        </w:rPr>
      </w:pPr>
      <w:r w:rsidRPr="007343EC">
        <w:rPr>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rsidR="00727569" w:rsidRPr="007343EC" w:rsidRDefault="00727569" w:rsidP="00727569">
      <w:pPr>
        <w:pStyle w:val="a"/>
        <w:numPr>
          <w:ilvl w:val="0"/>
          <w:numId w:val="4"/>
        </w:numPr>
        <w:spacing w:line="240" w:lineRule="auto"/>
        <w:ind w:left="58" w:hanging="141"/>
        <w:rPr>
          <w:color w:val="000000"/>
          <w:sz w:val="24"/>
          <w:szCs w:val="24"/>
        </w:rPr>
      </w:pPr>
      <w:r w:rsidRPr="007343EC">
        <w:rPr>
          <w:color w:val="000000"/>
          <w:sz w:val="24"/>
          <w:szCs w:val="24"/>
        </w:rPr>
        <w:t>адекватно оценивать последствия реализации своего проекта (изменения, которые он повлечет в жизни других людей, сообществ);</w:t>
      </w:r>
    </w:p>
    <w:p w:rsidR="00727569" w:rsidRPr="007343EC" w:rsidRDefault="00727569" w:rsidP="00727569">
      <w:pPr>
        <w:pStyle w:val="a"/>
        <w:numPr>
          <w:ilvl w:val="0"/>
          <w:numId w:val="4"/>
        </w:numPr>
        <w:spacing w:line="240" w:lineRule="auto"/>
        <w:ind w:left="58" w:hanging="141"/>
        <w:rPr>
          <w:color w:val="000000"/>
          <w:sz w:val="24"/>
          <w:szCs w:val="24"/>
        </w:rPr>
      </w:pPr>
      <w:r w:rsidRPr="007343EC">
        <w:rPr>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27569" w:rsidRPr="007343EC" w:rsidRDefault="00727569" w:rsidP="00727569">
      <w:pPr>
        <w:rPr>
          <w:rFonts w:ascii="Times New Roman" w:hAnsi="Times New Roman" w:cs="Times New Roman"/>
          <w:b/>
          <w:sz w:val="24"/>
          <w:szCs w:val="24"/>
        </w:rPr>
      </w:pPr>
      <w:r w:rsidRPr="007343EC">
        <w:rPr>
          <w:rFonts w:ascii="Times New Roman" w:hAnsi="Times New Roman" w:cs="Times New Roman"/>
          <w:color w:val="000000"/>
          <w:sz w:val="24"/>
          <w:szCs w:val="24"/>
        </w:rPr>
        <w:t>оценивать ресурсы, в том числе и нематериальные (такие, как время), необходимые для достижения поставленной цели.</w:t>
      </w:r>
    </w:p>
    <w:p w:rsidR="00727569" w:rsidRPr="007343EC" w:rsidRDefault="00727569" w:rsidP="007343EC">
      <w:pPr>
        <w:spacing w:after="0"/>
        <w:jc w:val="both"/>
        <w:rPr>
          <w:rFonts w:ascii="Times New Roman" w:hAnsi="Times New Roman" w:cs="Times New Roman"/>
          <w:b/>
          <w:sz w:val="24"/>
          <w:szCs w:val="24"/>
        </w:rPr>
      </w:pPr>
      <w:r w:rsidRPr="007343EC">
        <w:rPr>
          <w:rFonts w:ascii="Times New Roman" w:hAnsi="Times New Roman" w:cs="Times New Roman"/>
          <w:b/>
          <w:color w:val="000000"/>
          <w:sz w:val="24"/>
          <w:szCs w:val="24"/>
          <w:u w:color="000000"/>
          <w:bdr w:val="nil"/>
        </w:rPr>
        <w:t>К</w:t>
      </w:r>
      <w:r w:rsidRPr="007343EC">
        <w:rPr>
          <w:rFonts w:ascii="Times New Roman" w:hAnsi="Times New Roman" w:cs="Times New Roman"/>
          <w:b/>
          <w:bCs/>
          <w:color w:val="000000"/>
          <w:sz w:val="24"/>
          <w:szCs w:val="24"/>
          <w:u w:color="000000"/>
          <w:bdr w:val="nil"/>
        </w:rPr>
        <w:t>оммуникативные универсальные учебные действия</w:t>
      </w:r>
    </w:p>
    <w:p w:rsidR="00727569" w:rsidRPr="007343EC" w:rsidRDefault="00727569" w:rsidP="007343EC">
      <w:pPr>
        <w:spacing w:after="0"/>
        <w:rPr>
          <w:rFonts w:ascii="Times New Roman" w:hAnsi="Times New Roman" w:cs="Times New Roman"/>
          <w:b/>
          <w:sz w:val="24"/>
          <w:szCs w:val="24"/>
        </w:rPr>
      </w:pPr>
      <w:r w:rsidRPr="007343EC">
        <w:rPr>
          <w:rFonts w:ascii="Times New Roman" w:eastAsia="@Arial Unicode MS" w:hAnsi="Times New Roman" w:cs="Times New Roman"/>
          <w:bCs/>
          <w:color w:val="000000"/>
          <w:sz w:val="24"/>
          <w:szCs w:val="24"/>
          <w:u w:color="000000"/>
          <w:bdr w:val="nil"/>
        </w:rPr>
        <w:t>У выпускника будут сформированы</w:t>
      </w:r>
    </w:p>
    <w:p w:rsidR="00727569" w:rsidRPr="007343EC" w:rsidRDefault="00727569" w:rsidP="00727569">
      <w:pPr>
        <w:pStyle w:val="a5"/>
        <w:numPr>
          <w:ilvl w:val="0"/>
          <w:numId w:val="5"/>
        </w:numPr>
        <w:ind w:left="58"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умению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27569" w:rsidRPr="007343EC" w:rsidRDefault="00727569" w:rsidP="00727569">
      <w:pPr>
        <w:pStyle w:val="a5"/>
        <w:numPr>
          <w:ilvl w:val="0"/>
          <w:numId w:val="5"/>
        </w:numPr>
        <w:ind w:left="58"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 xml:space="preserve">самостоятельной информационно-познавательной деятельности, владению навыками получения необходимой информации из словарей разных типов, умению ориентироваться в различных источниках информации, критически оценивать и интерпретировать информацию, получаемую из различных источников; </w:t>
      </w:r>
    </w:p>
    <w:p w:rsidR="00727569" w:rsidRPr="007343EC" w:rsidRDefault="00727569" w:rsidP="00727569">
      <w:pPr>
        <w:pStyle w:val="a5"/>
        <w:numPr>
          <w:ilvl w:val="0"/>
          <w:numId w:val="5"/>
        </w:numPr>
        <w:ind w:left="58"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умению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27569" w:rsidRPr="007343EC" w:rsidRDefault="00727569" w:rsidP="00727569">
      <w:pPr>
        <w:pStyle w:val="a5"/>
        <w:numPr>
          <w:ilvl w:val="0"/>
          <w:numId w:val="5"/>
        </w:numPr>
        <w:ind w:left="58" w:hanging="141"/>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владению языковыми средствами - умением ясно, логично и точно излагать свою точку зрения, использовать адекватные языковые средства;</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b/>
          <w:sz w:val="24"/>
          <w:szCs w:val="24"/>
        </w:rPr>
      </w:pPr>
      <w:r w:rsidRPr="007343EC">
        <w:rPr>
          <w:color w:val="000000"/>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sz w:val="24"/>
          <w:szCs w:val="24"/>
        </w:rPr>
      </w:pPr>
      <w:r w:rsidRPr="007343EC">
        <w:rPr>
          <w:sz w:val="24"/>
          <w:szCs w:val="24"/>
        </w:rPr>
        <w:t>ориентироваться в содержании  самостоятельно выбранного текста и понимать его целостный смысл;</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b/>
          <w:sz w:val="24"/>
          <w:szCs w:val="24"/>
        </w:rPr>
      </w:pPr>
      <w:r w:rsidRPr="007343EC">
        <w:rPr>
          <w:sz w:val="24"/>
          <w:szCs w:val="24"/>
        </w:rPr>
        <w:t>самостоятельно находить в тексте требуемую информацию;</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sz w:val="24"/>
          <w:szCs w:val="24"/>
          <w:lang w:eastAsia="en-US"/>
        </w:rPr>
      </w:pPr>
      <w:r w:rsidRPr="007343EC">
        <w:rPr>
          <w:sz w:val="24"/>
          <w:szCs w:val="24"/>
        </w:rPr>
        <w:t xml:space="preserve">самостоятельно находить доводы в защиту своей точки зрения; </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sz w:val="24"/>
          <w:szCs w:val="24"/>
          <w:lang w:eastAsia="en-US"/>
        </w:rPr>
      </w:pPr>
      <w:r w:rsidRPr="007343EC">
        <w:rPr>
          <w:sz w:val="24"/>
          <w:szCs w:val="24"/>
          <w:lang w:eastAsia="en-US"/>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color w:val="000000"/>
          <w:sz w:val="24"/>
          <w:szCs w:val="24"/>
        </w:rPr>
      </w:pPr>
      <w:r w:rsidRPr="007343EC">
        <w:rPr>
          <w:sz w:val="24"/>
          <w:szCs w:val="24"/>
          <w:lang w:eastAsia="en-US"/>
        </w:rPr>
        <w:t xml:space="preserve">в процессе работы с одним или несколькими источниками выявлять содержащуюся в них противоречивую, конфликтную информацию; </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sz w:val="24"/>
          <w:szCs w:val="24"/>
        </w:rPr>
      </w:pPr>
      <w:r w:rsidRPr="007343EC">
        <w:rPr>
          <w:sz w:val="24"/>
          <w:szCs w:val="24"/>
        </w:rPr>
        <w:t> самостоятельно формулировать вопросы к сообщению, создавать краткое описание сообщения; цитировать фрагменты сообщения;</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sz w:val="24"/>
          <w:szCs w:val="24"/>
        </w:rPr>
      </w:pPr>
      <w:r w:rsidRPr="007343EC">
        <w:rPr>
          <w:sz w:val="24"/>
          <w:szCs w:val="24"/>
        </w:rPr>
        <w:lastRenderedPageBreak/>
        <w:t xml:space="preserve">самостоятельно готовить </w:t>
      </w:r>
      <w:proofErr w:type="spellStart"/>
      <w:r w:rsidRPr="007343EC">
        <w:rPr>
          <w:sz w:val="24"/>
          <w:szCs w:val="24"/>
        </w:rPr>
        <w:t>аудиовидеоподдержку</w:t>
      </w:r>
      <w:proofErr w:type="spellEnd"/>
      <w:r w:rsidRPr="007343EC">
        <w:rPr>
          <w:sz w:val="24"/>
          <w:szCs w:val="24"/>
        </w:rPr>
        <w:t>, включая выступление перед дистанционной аудиторией;</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sz w:val="24"/>
          <w:szCs w:val="24"/>
        </w:rPr>
      </w:pPr>
      <w:r w:rsidRPr="007343EC">
        <w:rPr>
          <w:sz w:val="24"/>
          <w:szCs w:val="24"/>
        </w:rPr>
        <w:t>самостоятельно участвовать в обсуждении (</w:t>
      </w:r>
      <w:proofErr w:type="spellStart"/>
      <w:r w:rsidRPr="007343EC">
        <w:rPr>
          <w:sz w:val="24"/>
          <w:szCs w:val="24"/>
        </w:rPr>
        <w:t>аудиовидеофорумы</w:t>
      </w:r>
      <w:proofErr w:type="spellEnd"/>
      <w:r w:rsidRPr="007343EC">
        <w:rPr>
          <w:sz w:val="24"/>
          <w:szCs w:val="24"/>
        </w:rPr>
        <w:t>, текстовые форумы) с использованием возможностей Интернета;</w:t>
      </w:r>
    </w:p>
    <w:p w:rsidR="00727569" w:rsidRPr="007343EC" w:rsidRDefault="00727569" w:rsidP="00727569">
      <w:pPr>
        <w:pStyle w:val="a"/>
        <w:widowControl w:val="0"/>
        <w:numPr>
          <w:ilvl w:val="0"/>
          <w:numId w:val="5"/>
        </w:numPr>
        <w:autoSpaceDE w:val="0"/>
        <w:autoSpaceDN w:val="0"/>
        <w:adjustRightInd w:val="0"/>
        <w:spacing w:line="240" w:lineRule="auto"/>
        <w:ind w:left="58" w:hanging="141"/>
        <w:rPr>
          <w:sz w:val="24"/>
          <w:szCs w:val="24"/>
        </w:rPr>
      </w:pPr>
      <w:r w:rsidRPr="007343EC">
        <w:rPr>
          <w:sz w:val="24"/>
          <w:szCs w:val="24"/>
        </w:rPr>
        <w:t>осуществлять образовательное взаимодействие в информационном пространстве РФ;</w:t>
      </w:r>
    </w:p>
    <w:p w:rsidR="00727569" w:rsidRPr="007343EC" w:rsidRDefault="00727569" w:rsidP="00727569">
      <w:pPr>
        <w:rPr>
          <w:rFonts w:ascii="Times New Roman" w:hAnsi="Times New Roman" w:cs="Times New Roman"/>
          <w:b/>
          <w:sz w:val="24"/>
          <w:szCs w:val="24"/>
        </w:rPr>
      </w:pPr>
      <w:r w:rsidRPr="007343EC">
        <w:rPr>
          <w:rFonts w:ascii="Times New Roman" w:hAnsi="Times New Roman" w:cs="Times New Roman"/>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27569" w:rsidRPr="007343EC" w:rsidRDefault="00727569" w:rsidP="007343EC">
      <w:pPr>
        <w:spacing w:after="0"/>
        <w:rPr>
          <w:rFonts w:ascii="Times New Roman" w:eastAsia="@Arial Unicode MS" w:hAnsi="Times New Roman" w:cs="Times New Roman"/>
          <w:b/>
          <w:color w:val="000000"/>
          <w:sz w:val="24"/>
          <w:szCs w:val="24"/>
          <w:u w:color="000000"/>
          <w:bdr w:val="nil"/>
        </w:rPr>
      </w:pPr>
      <w:r w:rsidRPr="007343EC">
        <w:rPr>
          <w:rFonts w:ascii="Times New Roman" w:eastAsia="@Arial Unicode MS" w:hAnsi="Times New Roman" w:cs="Times New Roman"/>
          <w:b/>
          <w:color w:val="000000"/>
          <w:sz w:val="24"/>
          <w:szCs w:val="24"/>
          <w:u w:color="000000"/>
          <w:bdr w:val="nil"/>
        </w:rPr>
        <w:t>Познавательные универсальные учебные действия</w:t>
      </w:r>
    </w:p>
    <w:p w:rsidR="007343EC" w:rsidRPr="007343EC" w:rsidRDefault="00727569" w:rsidP="007343EC">
      <w:pPr>
        <w:spacing w:after="0"/>
        <w:rPr>
          <w:rFonts w:ascii="Times New Roman" w:eastAsia="@Arial Unicode MS" w:hAnsi="Times New Roman" w:cs="Times New Roman"/>
          <w:bCs/>
          <w:color w:val="000000"/>
          <w:sz w:val="24"/>
          <w:szCs w:val="24"/>
          <w:u w:color="000000"/>
          <w:bdr w:val="nil"/>
        </w:rPr>
      </w:pPr>
      <w:r w:rsidRPr="007343EC">
        <w:rPr>
          <w:rFonts w:ascii="Times New Roman" w:eastAsia="@Arial Unicode MS" w:hAnsi="Times New Roman" w:cs="Times New Roman"/>
          <w:bCs/>
          <w:color w:val="000000"/>
          <w:sz w:val="24"/>
          <w:szCs w:val="24"/>
          <w:u w:color="000000"/>
          <w:bdr w:val="nil"/>
        </w:rPr>
        <w:t>У выпускника будут сформированы</w:t>
      </w:r>
    </w:p>
    <w:p w:rsidR="00727569" w:rsidRPr="007343EC" w:rsidRDefault="00727569" w:rsidP="007343EC">
      <w:pPr>
        <w:spacing w:after="0"/>
        <w:rPr>
          <w:rFonts w:ascii="Times New Roman" w:hAnsi="Times New Roman" w:cs="Times New Roman"/>
          <w:color w:val="000000"/>
          <w:sz w:val="24"/>
          <w:szCs w:val="24"/>
          <w:u w:color="000000"/>
          <w:bdr w:val="nil"/>
        </w:rPr>
      </w:pPr>
      <w:r w:rsidRPr="007343EC">
        <w:rPr>
          <w:rFonts w:ascii="Times New Roman" w:hAnsi="Times New Roman" w:cs="Times New Roman"/>
          <w:color w:val="000000"/>
          <w:sz w:val="24"/>
          <w:szCs w:val="24"/>
          <w:u w:color="000000"/>
          <w:bdr w:val="nil"/>
        </w:rPr>
        <w:t xml:space="preserve"> навыкам познавательной, учебно-исследовательской и проектной деятельности, навыкам разрешения проблем; </w:t>
      </w:r>
    </w:p>
    <w:p w:rsidR="00727569" w:rsidRPr="007343EC" w:rsidRDefault="00727569" w:rsidP="00727569">
      <w:pPr>
        <w:pStyle w:val="a5"/>
        <w:numPr>
          <w:ilvl w:val="0"/>
          <w:numId w:val="7"/>
        </w:numPr>
        <w:ind w:left="200" w:hanging="284"/>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самостоятельному поиску методов решения практических задач, применению различных методов познания;</w:t>
      </w:r>
    </w:p>
    <w:p w:rsidR="00727569" w:rsidRPr="007343EC" w:rsidRDefault="00727569" w:rsidP="00727569">
      <w:pPr>
        <w:pStyle w:val="a5"/>
        <w:numPr>
          <w:ilvl w:val="0"/>
          <w:numId w:val="7"/>
        </w:numPr>
        <w:ind w:left="200" w:hanging="284"/>
        <w:jc w:val="left"/>
        <w:rPr>
          <w:rFonts w:ascii="Times New Roman" w:hAnsi="Times New Roman"/>
          <w:color w:val="000000"/>
          <w:sz w:val="24"/>
          <w:u w:color="000000"/>
          <w:bdr w:val="nil"/>
        </w:rPr>
      </w:pPr>
      <w:r w:rsidRPr="007343EC">
        <w:rPr>
          <w:rFonts w:ascii="Times New Roman" w:hAnsi="Times New Roman"/>
          <w:color w:val="000000"/>
          <w:sz w:val="24"/>
          <w:u w:color="000000"/>
          <w:bdr w:val="nil"/>
        </w:rPr>
        <w:t>умению определять назначение и функции различных социальных институтов;</w:t>
      </w:r>
    </w:p>
    <w:p w:rsidR="00727569" w:rsidRPr="007343EC" w:rsidRDefault="00727569" w:rsidP="00727569">
      <w:pPr>
        <w:pStyle w:val="a"/>
        <w:numPr>
          <w:ilvl w:val="0"/>
          <w:numId w:val="7"/>
        </w:numPr>
        <w:spacing w:line="240" w:lineRule="auto"/>
        <w:ind w:left="200" w:hanging="284"/>
        <w:rPr>
          <w:color w:val="000000"/>
          <w:sz w:val="24"/>
          <w:szCs w:val="24"/>
        </w:rPr>
      </w:pPr>
      <w:r w:rsidRPr="007343EC">
        <w:rPr>
          <w:color w:val="000000"/>
          <w:sz w:val="24"/>
          <w:szCs w:val="24"/>
        </w:rPr>
        <w:t>самостоятельно осуществлять фиксацию изображений и звуков в ходе проектной деятельности; самостоятельно выбирать технические средства ИКТ для фиксации изображений и звуков в соответствии с поставленной целью;</w:t>
      </w:r>
    </w:p>
    <w:p w:rsidR="00727569" w:rsidRPr="007343EC" w:rsidRDefault="00727569" w:rsidP="00727569">
      <w:pPr>
        <w:pStyle w:val="a"/>
        <w:numPr>
          <w:ilvl w:val="0"/>
          <w:numId w:val="7"/>
        </w:numPr>
        <w:spacing w:line="240" w:lineRule="auto"/>
        <w:ind w:left="200" w:hanging="284"/>
        <w:rPr>
          <w:color w:val="000000"/>
          <w:sz w:val="24"/>
          <w:szCs w:val="24"/>
        </w:rPr>
      </w:pPr>
      <w:r w:rsidRPr="007343EC">
        <w:rPr>
          <w:color w:val="000000"/>
          <w:sz w:val="24"/>
          <w:szCs w:val="24"/>
        </w:rPr>
        <w:t xml:space="preserve"> самостоятельно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27569" w:rsidRPr="007343EC" w:rsidRDefault="00727569" w:rsidP="00727569">
      <w:pPr>
        <w:pStyle w:val="a"/>
        <w:numPr>
          <w:ilvl w:val="0"/>
          <w:numId w:val="7"/>
        </w:numPr>
        <w:spacing w:line="240" w:lineRule="auto"/>
        <w:ind w:left="200" w:hanging="284"/>
        <w:rPr>
          <w:color w:val="000000"/>
          <w:sz w:val="24"/>
          <w:szCs w:val="24"/>
        </w:rPr>
      </w:pPr>
      <w:r w:rsidRPr="007343EC">
        <w:rPr>
          <w:color w:val="000000"/>
          <w:sz w:val="24"/>
          <w:szCs w:val="24"/>
        </w:rPr>
        <w:t xml:space="preserve"> самостоятельно сканировать текст и осуществлять распознавание сканированного текста;</w:t>
      </w:r>
    </w:p>
    <w:p w:rsidR="00727569" w:rsidRPr="007343EC" w:rsidRDefault="00727569" w:rsidP="00727569">
      <w:pPr>
        <w:pStyle w:val="a"/>
        <w:numPr>
          <w:ilvl w:val="0"/>
          <w:numId w:val="7"/>
        </w:numPr>
        <w:spacing w:line="240" w:lineRule="auto"/>
        <w:ind w:left="200" w:hanging="284"/>
        <w:rPr>
          <w:color w:val="000000"/>
          <w:sz w:val="24"/>
          <w:szCs w:val="24"/>
        </w:rPr>
      </w:pPr>
      <w:r w:rsidRPr="007343EC">
        <w:rPr>
          <w:color w:val="000000"/>
          <w:sz w:val="24"/>
          <w:szCs w:val="24"/>
        </w:rPr>
        <w:t xml:space="preserve"> самостоятельно осуществлять редактирование и структурирование текста в соответствии с его смыслом средствами текстового редактора;</w:t>
      </w:r>
    </w:p>
    <w:p w:rsidR="00727569" w:rsidRPr="007343EC" w:rsidRDefault="00727569" w:rsidP="00727569">
      <w:pPr>
        <w:pStyle w:val="a"/>
        <w:numPr>
          <w:ilvl w:val="0"/>
          <w:numId w:val="7"/>
        </w:numPr>
        <w:spacing w:line="240" w:lineRule="auto"/>
        <w:ind w:left="200" w:hanging="284"/>
        <w:rPr>
          <w:color w:val="000000"/>
          <w:sz w:val="24"/>
          <w:szCs w:val="24"/>
        </w:rPr>
      </w:pPr>
      <w:r w:rsidRPr="007343EC">
        <w:rPr>
          <w:color w:val="000000"/>
          <w:sz w:val="24"/>
          <w:szCs w:val="24"/>
        </w:rPr>
        <w:t xml:space="preserve"> самостоятельно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7343EC">
        <w:rPr>
          <w:color w:val="000000"/>
          <w:sz w:val="24"/>
          <w:szCs w:val="24"/>
        </w:rPr>
        <w:t>резюмирование</w:t>
      </w:r>
      <w:proofErr w:type="spellEnd"/>
      <w:r w:rsidRPr="007343EC">
        <w:rPr>
          <w:color w:val="000000"/>
          <w:sz w:val="24"/>
          <w:szCs w:val="24"/>
        </w:rPr>
        <w:t xml:space="preserve"> высказываний в ходе обсуждения;</w:t>
      </w:r>
    </w:p>
    <w:p w:rsidR="00727569" w:rsidRPr="007343EC" w:rsidRDefault="00727569" w:rsidP="00727569">
      <w:pPr>
        <w:pStyle w:val="a"/>
        <w:numPr>
          <w:ilvl w:val="0"/>
          <w:numId w:val="7"/>
        </w:numPr>
        <w:spacing w:line="240" w:lineRule="auto"/>
        <w:ind w:left="200" w:hanging="284"/>
        <w:rPr>
          <w:sz w:val="24"/>
          <w:szCs w:val="24"/>
        </w:rPr>
      </w:pPr>
      <w:r w:rsidRPr="007343EC">
        <w:rPr>
          <w:sz w:val="24"/>
          <w:szCs w:val="24"/>
        </w:rPr>
        <w:t>самостоятельно искать информацию в различных базах данных, создавать и заполнять базы данных, в частности использовать различные определители;</w:t>
      </w:r>
    </w:p>
    <w:p w:rsidR="00727569" w:rsidRPr="007343EC" w:rsidRDefault="00727569" w:rsidP="00727569">
      <w:pPr>
        <w:pStyle w:val="a"/>
        <w:numPr>
          <w:ilvl w:val="0"/>
          <w:numId w:val="7"/>
        </w:numPr>
        <w:spacing w:line="240" w:lineRule="auto"/>
        <w:ind w:left="200" w:hanging="284"/>
        <w:rPr>
          <w:sz w:val="24"/>
          <w:szCs w:val="24"/>
        </w:rPr>
      </w:pPr>
      <w:r w:rsidRPr="007343EC">
        <w:rPr>
          <w:sz w:val="24"/>
          <w:szCs w:val="24"/>
        </w:rPr>
        <w:t>самостоятельно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27569" w:rsidRPr="007343EC" w:rsidRDefault="00727569" w:rsidP="00727569">
      <w:pPr>
        <w:pStyle w:val="a"/>
        <w:numPr>
          <w:ilvl w:val="0"/>
          <w:numId w:val="7"/>
        </w:numPr>
        <w:spacing w:line="240" w:lineRule="auto"/>
        <w:ind w:left="200" w:hanging="284"/>
        <w:rPr>
          <w:sz w:val="24"/>
          <w:szCs w:val="24"/>
        </w:rPr>
      </w:pPr>
      <w:r w:rsidRPr="007343EC">
        <w:rPr>
          <w:sz w:val="24"/>
          <w:szCs w:val="24"/>
        </w:rPr>
        <w:t>самостоятельно проводить эксперименты и исследования в виртуальных лабораториях в процессе проектной деятельности.</w:t>
      </w:r>
    </w:p>
    <w:p w:rsidR="00727569" w:rsidRPr="007343EC" w:rsidRDefault="00727569" w:rsidP="00727569">
      <w:pPr>
        <w:pStyle w:val="a"/>
        <w:numPr>
          <w:ilvl w:val="0"/>
          <w:numId w:val="7"/>
        </w:numPr>
        <w:spacing w:line="240" w:lineRule="auto"/>
        <w:ind w:left="200" w:hanging="284"/>
        <w:rPr>
          <w:sz w:val="24"/>
          <w:szCs w:val="24"/>
        </w:rPr>
      </w:pPr>
      <w:r w:rsidRPr="007343EC">
        <w:rPr>
          <w:sz w:val="24"/>
          <w:szCs w:val="24"/>
        </w:rPr>
        <w:t>самостоятельно моделировать с использованием виртуальных конструкторов;</w:t>
      </w:r>
    </w:p>
    <w:p w:rsidR="00727569" w:rsidRPr="007343EC" w:rsidRDefault="00727569" w:rsidP="00727569">
      <w:pPr>
        <w:pStyle w:val="a"/>
        <w:numPr>
          <w:ilvl w:val="0"/>
          <w:numId w:val="7"/>
        </w:numPr>
        <w:spacing w:line="240" w:lineRule="auto"/>
        <w:ind w:left="200" w:hanging="284"/>
        <w:rPr>
          <w:sz w:val="24"/>
          <w:szCs w:val="24"/>
        </w:rPr>
      </w:pPr>
      <w:r w:rsidRPr="007343EC">
        <w:rPr>
          <w:sz w:val="24"/>
          <w:szCs w:val="24"/>
        </w:rPr>
        <w:t>самостоятельно конструировать и моделировать с использованием материальных конструкторов с компьютерным управлением и обратной связью;</w:t>
      </w:r>
    </w:p>
    <w:p w:rsidR="00727569" w:rsidRPr="007343EC" w:rsidRDefault="00727569" w:rsidP="00727569">
      <w:pPr>
        <w:pStyle w:val="a"/>
        <w:numPr>
          <w:ilvl w:val="0"/>
          <w:numId w:val="7"/>
        </w:numPr>
        <w:spacing w:line="240" w:lineRule="auto"/>
        <w:ind w:left="200" w:hanging="284"/>
        <w:rPr>
          <w:color w:val="000000"/>
          <w:sz w:val="24"/>
          <w:szCs w:val="24"/>
          <w:bdr w:val="none" w:sz="0" w:space="0" w:color="auto"/>
        </w:rPr>
      </w:pPr>
      <w:r w:rsidRPr="007343EC">
        <w:rPr>
          <w:color w:val="000000"/>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27569" w:rsidRPr="007343EC" w:rsidRDefault="00727569" w:rsidP="00727569">
      <w:pPr>
        <w:pStyle w:val="a"/>
        <w:widowControl w:val="0"/>
        <w:numPr>
          <w:ilvl w:val="0"/>
          <w:numId w:val="7"/>
        </w:numPr>
        <w:autoSpaceDE w:val="0"/>
        <w:autoSpaceDN w:val="0"/>
        <w:adjustRightInd w:val="0"/>
        <w:spacing w:line="240" w:lineRule="auto"/>
        <w:ind w:left="200" w:hanging="284"/>
        <w:rPr>
          <w:sz w:val="24"/>
          <w:szCs w:val="24"/>
          <w:lang w:eastAsia="en-US"/>
        </w:rPr>
      </w:pPr>
      <w:r w:rsidRPr="007343EC">
        <w:rPr>
          <w:color w:val="000000"/>
          <w:sz w:val="24"/>
          <w:szCs w:val="24"/>
          <w:lang w:eastAsia="en-US"/>
        </w:rPr>
        <w:t xml:space="preserve">использовать полученный опыт восприятия информационных </w:t>
      </w:r>
      <w:r w:rsidRPr="007343EC">
        <w:rPr>
          <w:sz w:val="24"/>
          <w:szCs w:val="24"/>
          <w:lang w:eastAsia="en-US"/>
        </w:rPr>
        <w:t>объектов для обогащения чувственного опыта, высказывать оценочные суждения и свою точку зрения о полученном сообщении (прочитанном тексте).</w:t>
      </w:r>
    </w:p>
    <w:p w:rsidR="00727569" w:rsidRPr="007343EC" w:rsidRDefault="00727569" w:rsidP="00727569">
      <w:pPr>
        <w:pStyle w:val="a"/>
        <w:widowControl w:val="0"/>
        <w:numPr>
          <w:ilvl w:val="0"/>
          <w:numId w:val="7"/>
        </w:numPr>
        <w:autoSpaceDE w:val="0"/>
        <w:autoSpaceDN w:val="0"/>
        <w:adjustRightInd w:val="0"/>
        <w:spacing w:line="240" w:lineRule="auto"/>
        <w:ind w:left="200" w:hanging="284"/>
        <w:rPr>
          <w:sz w:val="24"/>
          <w:szCs w:val="24"/>
        </w:rPr>
      </w:pPr>
      <w:r w:rsidRPr="007343EC">
        <w:rPr>
          <w:sz w:val="24"/>
          <w:szCs w:val="24"/>
        </w:rPr>
        <w:t xml:space="preserve">самостоятельно проводить деконструкцию сообщений, выделение в них структуры, элементов и фрагментов; </w:t>
      </w:r>
    </w:p>
    <w:p w:rsidR="00727569" w:rsidRPr="007343EC" w:rsidRDefault="00727569" w:rsidP="00727569">
      <w:pPr>
        <w:rPr>
          <w:rFonts w:ascii="Times New Roman" w:hAnsi="Times New Roman" w:cs="Times New Roman"/>
          <w:b/>
          <w:sz w:val="24"/>
          <w:szCs w:val="24"/>
        </w:rPr>
      </w:pPr>
      <w:r w:rsidRPr="007343EC">
        <w:rPr>
          <w:rFonts w:ascii="Times New Roman" w:hAnsi="Times New Roman" w:cs="Times New Roman"/>
          <w:color w:val="000000"/>
          <w:sz w:val="24"/>
          <w:szCs w:val="24"/>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D3B37" w:rsidRPr="007343EC" w:rsidRDefault="00727569" w:rsidP="007343EC">
      <w:pPr>
        <w:pStyle w:val="ae"/>
        <w:suppressAutoHyphens/>
        <w:ind w:left="0"/>
        <w:contextualSpacing/>
        <w:rPr>
          <w:rFonts w:ascii="Times New Roman" w:hAnsi="Times New Roman"/>
          <w:sz w:val="24"/>
          <w:szCs w:val="24"/>
        </w:rPr>
      </w:pPr>
      <w:r w:rsidRPr="007343EC">
        <w:rPr>
          <w:rFonts w:ascii="Times New Roman" w:eastAsia="@Arial Unicode MS" w:hAnsi="Times New Roman"/>
          <w:b/>
          <w:sz w:val="24"/>
          <w:szCs w:val="24"/>
        </w:rPr>
        <w:t xml:space="preserve">Предметные результаты </w:t>
      </w:r>
      <w:r w:rsidR="001D3B37" w:rsidRPr="007343EC">
        <w:rPr>
          <w:rFonts w:ascii="Times New Roman" w:hAnsi="Times New Roman"/>
          <w:sz w:val="24"/>
          <w:szCs w:val="24"/>
        </w:rPr>
        <w:t xml:space="preserve"> изучения  курса </w:t>
      </w:r>
    </w:p>
    <w:p w:rsidR="001D3B37" w:rsidRPr="007343EC" w:rsidRDefault="001D3B37" w:rsidP="007343EC">
      <w:pPr>
        <w:autoSpaceDE w:val="0"/>
        <w:autoSpaceDN w:val="0"/>
        <w:adjustRightInd w:val="0"/>
        <w:spacing w:after="0" w:line="240" w:lineRule="auto"/>
        <w:jc w:val="both"/>
        <w:rPr>
          <w:rFonts w:ascii="Times New Roman" w:hAnsi="Times New Roman" w:cs="Times New Roman"/>
          <w:b/>
          <w:sz w:val="24"/>
          <w:szCs w:val="24"/>
        </w:rPr>
      </w:pPr>
      <w:r w:rsidRPr="007343EC">
        <w:rPr>
          <w:rFonts w:ascii="Times New Roman" w:hAnsi="Times New Roman" w:cs="Times New Roman"/>
          <w:b/>
          <w:iCs/>
          <w:sz w:val="24"/>
          <w:szCs w:val="24"/>
        </w:rPr>
        <w:t>Учащийся научится</w:t>
      </w:r>
      <w:r w:rsidRPr="007343EC">
        <w:rPr>
          <w:rFonts w:ascii="Times New Roman" w:hAnsi="Times New Roman" w:cs="Times New Roman"/>
          <w:b/>
          <w:sz w:val="24"/>
          <w:szCs w:val="24"/>
        </w:rPr>
        <w:t>:</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раскрывать на примерах роль физической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343EC"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 xml:space="preserve"> проводить расчёты теплового эффекта реакции на основе уравнения реакции и термодинамических характеристик веществ;</w:t>
      </w:r>
    </w:p>
    <w:p w:rsidR="007343EC"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 xml:space="preserve">прогнозировать возможность и предел протекания химических процессов на основе термодинамических характеристик веществ; </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соблюдать правила безопасного обращения с едкими, горючими и токсичными веществами, средствами бытовой химии;</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осуществлять поиск химической информации по названиям, идентификаторам, структурным формулам веществ;</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 xml:space="preserve">критически оценивать и интерпретировать данные, касающиеся химии, в сообщениях средств массовой информации, ресурсах Интернета, научно-популярных статьях с точки зрения </w:t>
      </w:r>
      <w:proofErr w:type="gramStart"/>
      <w:r w:rsidRPr="007343EC">
        <w:rPr>
          <w:rFonts w:ascii="Times New Roman" w:hAnsi="Times New Roman"/>
          <w:sz w:val="24"/>
        </w:rPr>
        <w:t>естественно-научной</w:t>
      </w:r>
      <w:proofErr w:type="gramEnd"/>
      <w:r w:rsidRPr="007343EC">
        <w:rPr>
          <w:rFonts w:ascii="Times New Roman" w:hAnsi="Times New Roman"/>
          <w:sz w:val="24"/>
        </w:rPr>
        <w:t xml:space="preserve"> корректности;</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D3B37" w:rsidRPr="007343EC" w:rsidRDefault="001D3B37" w:rsidP="007343EC">
      <w:pPr>
        <w:autoSpaceDE w:val="0"/>
        <w:autoSpaceDN w:val="0"/>
        <w:adjustRightInd w:val="0"/>
        <w:spacing w:after="0"/>
        <w:rPr>
          <w:rFonts w:ascii="Times New Roman" w:hAnsi="Times New Roman" w:cs="Times New Roman"/>
          <w:b/>
          <w:sz w:val="24"/>
          <w:szCs w:val="24"/>
        </w:rPr>
      </w:pPr>
      <w:r w:rsidRPr="007343EC">
        <w:rPr>
          <w:rFonts w:ascii="Times New Roman" w:hAnsi="Times New Roman" w:cs="Times New Roman"/>
          <w:b/>
          <w:iCs/>
          <w:sz w:val="24"/>
          <w:szCs w:val="24"/>
        </w:rPr>
        <w:t>Учащийся получит возможность научиться</w:t>
      </w:r>
      <w:r w:rsidRPr="007343EC">
        <w:rPr>
          <w:rFonts w:ascii="Times New Roman" w:hAnsi="Times New Roman" w:cs="Times New Roman"/>
          <w:b/>
          <w:sz w:val="24"/>
          <w:szCs w:val="24"/>
        </w:rPr>
        <w:t>:</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формулировать цель исследования, выдвигать и проверять экспериментально гипотезы о состоянии равновесия химических систем, энергетических эффектах процессов на основе термодинамических расчётов, о свойствах поверхности различных тел;</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самостоятельно планировать и проводить физико-химические эксперименты с соблюдением правил безопасной работы с веществами и лабораторным оборудованием;</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интерпретировать данные о тепловом эффекте, скорости реакции и влиянии на неё различных факторов, о состоянии равновесия, поверхностном натяжении, адсорбции, полученные в результате проведения физико-химического эксперимента;</w:t>
      </w:r>
    </w:p>
    <w:p w:rsidR="001D3B37" w:rsidRPr="007343EC" w:rsidRDefault="001D3B37" w:rsidP="007343EC">
      <w:pPr>
        <w:pStyle w:val="a5"/>
        <w:numPr>
          <w:ilvl w:val="0"/>
          <w:numId w:val="9"/>
        </w:numPr>
        <w:autoSpaceDE w:val="0"/>
        <w:autoSpaceDN w:val="0"/>
        <w:adjustRightInd w:val="0"/>
        <w:ind w:left="0" w:firstLine="0"/>
        <w:rPr>
          <w:rFonts w:ascii="Times New Roman" w:hAnsi="Times New Roman"/>
          <w:sz w:val="24"/>
        </w:rPr>
      </w:pPr>
      <w:r w:rsidRPr="007343EC">
        <w:rPr>
          <w:rFonts w:ascii="Times New Roman" w:hAnsi="Times New Roman"/>
          <w:sz w:val="24"/>
        </w:rPr>
        <w:t xml:space="preserve"> прогнозировать возможность протекания различных химических реакций в природе и на производстве.</w:t>
      </w:r>
    </w:p>
    <w:p w:rsidR="00454CA6" w:rsidRPr="007343EC" w:rsidRDefault="00454CA6" w:rsidP="00454CA6">
      <w:pPr>
        <w:autoSpaceDE w:val="0"/>
        <w:autoSpaceDN w:val="0"/>
        <w:adjustRightInd w:val="0"/>
        <w:spacing w:after="0" w:line="240" w:lineRule="auto"/>
        <w:jc w:val="center"/>
        <w:rPr>
          <w:rFonts w:ascii="Times New Roman" w:hAnsi="Times New Roman" w:cs="Times New Roman"/>
          <w:b/>
          <w:bCs/>
          <w:sz w:val="24"/>
          <w:szCs w:val="24"/>
        </w:rPr>
      </w:pPr>
    </w:p>
    <w:p w:rsidR="007343EC" w:rsidRPr="007343EC" w:rsidRDefault="007343EC" w:rsidP="00041256">
      <w:pPr>
        <w:autoSpaceDE w:val="0"/>
        <w:autoSpaceDN w:val="0"/>
        <w:adjustRightInd w:val="0"/>
        <w:spacing w:after="0" w:line="240" w:lineRule="auto"/>
        <w:jc w:val="center"/>
        <w:rPr>
          <w:rFonts w:ascii="Times New Roman" w:hAnsi="Times New Roman" w:cs="Times New Roman"/>
          <w:b/>
          <w:bCs/>
          <w:sz w:val="24"/>
          <w:szCs w:val="24"/>
        </w:rPr>
      </w:pPr>
    </w:p>
    <w:p w:rsidR="00041256" w:rsidRPr="007343EC" w:rsidRDefault="00875506" w:rsidP="00041256">
      <w:pPr>
        <w:autoSpaceDE w:val="0"/>
        <w:autoSpaceDN w:val="0"/>
        <w:adjustRightInd w:val="0"/>
        <w:spacing w:after="0" w:line="240" w:lineRule="auto"/>
        <w:jc w:val="center"/>
        <w:rPr>
          <w:rFonts w:ascii="Times New Roman" w:hAnsi="Times New Roman" w:cs="Times New Roman"/>
          <w:b/>
          <w:bCs/>
          <w:sz w:val="24"/>
          <w:szCs w:val="24"/>
        </w:rPr>
      </w:pPr>
      <w:r w:rsidRPr="007343EC">
        <w:rPr>
          <w:rFonts w:ascii="Times New Roman" w:hAnsi="Times New Roman" w:cs="Times New Roman"/>
          <w:b/>
          <w:bCs/>
          <w:sz w:val="24"/>
          <w:szCs w:val="24"/>
        </w:rPr>
        <w:t xml:space="preserve">2. </w:t>
      </w:r>
      <w:r w:rsidR="00041256" w:rsidRPr="007343EC">
        <w:rPr>
          <w:rFonts w:ascii="Times New Roman" w:hAnsi="Times New Roman" w:cs="Times New Roman"/>
          <w:b/>
          <w:bCs/>
          <w:sz w:val="24"/>
          <w:szCs w:val="24"/>
        </w:rPr>
        <w:t xml:space="preserve">Содержание </w:t>
      </w:r>
      <w:r w:rsidR="006D56A5" w:rsidRPr="007343EC">
        <w:rPr>
          <w:rFonts w:ascii="Times New Roman" w:hAnsi="Times New Roman" w:cs="Times New Roman"/>
          <w:b/>
          <w:bCs/>
          <w:sz w:val="24"/>
          <w:szCs w:val="24"/>
        </w:rPr>
        <w:t>учебного предме</w:t>
      </w:r>
      <w:r w:rsidR="006564CC" w:rsidRPr="007343EC">
        <w:rPr>
          <w:rFonts w:ascii="Times New Roman" w:hAnsi="Times New Roman" w:cs="Times New Roman"/>
          <w:b/>
          <w:bCs/>
          <w:sz w:val="24"/>
          <w:szCs w:val="24"/>
        </w:rPr>
        <w:t>т</w:t>
      </w:r>
      <w:r w:rsidR="006D56A5" w:rsidRPr="007343EC">
        <w:rPr>
          <w:rFonts w:ascii="Times New Roman" w:hAnsi="Times New Roman" w:cs="Times New Roman"/>
          <w:b/>
          <w:bCs/>
          <w:sz w:val="24"/>
          <w:szCs w:val="24"/>
        </w:rPr>
        <w:t>а</w:t>
      </w:r>
    </w:p>
    <w:p w:rsidR="00875506" w:rsidRPr="007343EC" w:rsidRDefault="00875506" w:rsidP="00041256">
      <w:pPr>
        <w:autoSpaceDE w:val="0"/>
        <w:autoSpaceDN w:val="0"/>
        <w:adjustRightInd w:val="0"/>
        <w:spacing w:after="0" w:line="240" w:lineRule="auto"/>
        <w:jc w:val="center"/>
        <w:rPr>
          <w:rFonts w:ascii="Times New Roman" w:hAnsi="Times New Roman" w:cs="Times New Roman"/>
          <w:b/>
          <w:bCs/>
          <w:sz w:val="24"/>
          <w:szCs w:val="24"/>
        </w:rPr>
      </w:pPr>
    </w:p>
    <w:p w:rsidR="00041256" w:rsidRPr="007343EC" w:rsidRDefault="007343EC" w:rsidP="00727569">
      <w:pPr>
        <w:autoSpaceDE w:val="0"/>
        <w:autoSpaceDN w:val="0"/>
        <w:adjustRightInd w:val="0"/>
        <w:spacing w:after="0" w:line="240" w:lineRule="auto"/>
        <w:rPr>
          <w:rFonts w:ascii="Times New Roman" w:hAnsi="Times New Roman" w:cs="Times New Roman"/>
          <w:b/>
          <w:bCs/>
          <w:sz w:val="24"/>
          <w:szCs w:val="24"/>
        </w:rPr>
      </w:pPr>
      <w:r w:rsidRPr="007343EC">
        <w:rPr>
          <w:rFonts w:ascii="Times New Roman" w:hAnsi="Times New Roman" w:cs="Times New Roman"/>
          <w:b/>
          <w:bCs/>
          <w:sz w:val="24"/>
          <w:szCs w:val="24"/>
        </w:rPr>
        <w:t xml:space="preserve">Раздел 1. </w:t>
      </w:r>
      <w:r w:rsidR="00875506" w:rsidRPr="007343EC">
        <w:rPr>
          <w:rFonts w:ascii="Times New Roman" w:hAnsi="Times New Roman" w:cs="Times New Roman"/>
          <w:b/>
          <w:bCs/>
          <w:sz w:val="24"/>
          <w:szCs w:val="24"/>
        </w:rPr>
        <w:t xml:space="preserve">Химическая термодинамика </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sz w:val="24"/>
          <w:szCs w:val="24"/>
        </w:rPr>
      </w:pPr>
      <w:r w:rsidRPr="007343EC">
        <w:rPr>
          <w:rFonts w:ascii="Times New Roman" w:hAnsi="Times New Roman" w:cs="Times New Roman"/>
          <w:sz w:val="24"/>
          <w:szCs w:val="24"/>
        </w:rPr>
        <w:t xml:space="preserve">Первый закон термодинамики. Термохимия. Закон Гесса. Следствия из закона Гесса. Зависимость теплового эффекта от температуры. </w:t>
      </w:r>
      <w:r w:rsidR="003C716A">
        <w:rPr>
          <w:rFonts w:ascii="Times New Roman" w:hAnsi="Times New Roman" w:cs="Times New Roman"/>
          <w:sz w:val="24"/>
          <w:szCs w:val="24"/>
        </w:rPr>
        <w:t xml:space="preserve">Уравнение Кирхгофа. </w:t>
      </w:r>
      <w:r w:rsidRPr="007343EC">
        <w:rPr>
          <w:rFonts w:ascii="Times New Roman" w:hAnsi="Times New Roman" w:cs="Times New Roman"/>
          <w:sz w:val="24"/>
          <w:szCs w:val="24"/>
        </w:rPr>
        <w:t>Второй закон термодинамики. Энтропия. Определение возможности и предела протекания процесса. Энергия Гиббса. Энергия Гельмгольца. Зависимость энтропии и энергии Гиббса от температуры.</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lastRenderedPageBreak/>
        <w:t>Практическая работа № 1 «Калориметрия».</w:t>
      </w:r>
    </w:p>
    <w:p w:rsidR="00041256" w:rsidRPr="007343EC" w:rsidRDefault="007343EC" w:rsidP="00727569">
      <w:pPr>
        <w:autoSpaceDE w:val="0"/>
        <w:autoSpaceDN w:val="0"/>
        <w:adjustRightInd w:val="0"/>
        <w:spacing w:after="0" w:line="240" w:lineRule="auto"/>
        <w:rPr>
          <w:rFonts w:ascii="Times New Roman" w:hAnsi="Times New Roman" w:cs="Times New Roman"/>
          <w:b/>
          <w:bCs/>
          <w:sz w:val="24"/>
          <w:szCs w:val="24"/>
        </w:rPr>
      </w:pPr>
      <w:r w:rsidRPr="007343EC">
        <w:rPr>
          <w:rFonts w:ascii="Times New Roman" w:hAnsi="Times New Roman" w:cs="Times New Roman"/>
          <w:b/>
          <w:bCs/>
          <w:sz w:val="24"/>
          <w:szCs w:val="24"/>
        </w:rPr>
        <w:t xml:space="preserve">Раздел 2. </w:t>
      </w:r>
      <w:r w:rsidR="00875506" w:rsidRPr="007343EC">
        <w:rPr>
          <w:rFonts w:ascii="Times New Roman" w:hAnsi="Times New Roman" w:cs="Times New Roman"/>
          <w:b/>
          <w:bCs/>
          <w:sz w:val="24"/>
          <w:szCs w:val="24"/>
        </w:rPr>
        <w:t xml:space="preserve">Химическая кинетика </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sz w:val="24"/>
          <w:szCs w:val="24"/>
        </w:rPr>
      </w:pPr>
      <w:r w:rsidRPr="007343EC">
        <w:rPr>
          <w:rFonts w:ascii="Times New Roman" w:hAnsi="Times New Roman" w:cs="Times New Roman"/>
          <w:sz w:val="24"/>
          <w:szCs w:val="24"/>
        </w:rPr>
        <w:t>Скорость химической реакции и влияющие на неё факторы. Влияние концентрации реагентов на скорость реакции. Основной постулат химической кинетики. Кинетические уравнения односторонних реакций.(Формальная кинетика простых реакций.) Методы определения кинетического порядка реакции. Влияние температуры на скорость химической реакции. Каталитические реакции.</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2 «Зависимость скорости химической реакции от концентрации реагентов».</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3 «Зависимость скорости реакции от температуры».</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4 «Каталитические реакции».</w:t>
      </w:r>
    </w:p>
    <w:p w:rsidR="00041256" w:rsidRPr="007343EC" w:rsidRDefault="007343EC" w:rsidP="00727569">
      <w:pPr>
        <w:autoSpaceDE w:val="0"/>
        <w:autoSpaceDN w:val="0"/>
        <w:adjustRightInd w:val="0"/>
        <w:spacing w:after="0" w:line="240" w:lineRule="auto"/>
        <w:rPr>
          <w:rFonts w:ascii="Times New Roman" w:hAnsi="Times New Roman" w:cs="Times New Roman"/>
          <w:b/>
          <w:bCs/>
          <w:sz w:val="24"/>
          <w:szCs w:val="24"/>
        </w:rPr>
      </w:pPr>
      <w:r w:rsidRPr="007343EC">
        <w:rPr>
          <w:rFonts w:ascii="Times New Roman" w:hAnsi="Times New Roman" w:cs="Times New Roman"/>
          <w:b/>
          <w:bCs/>
          <w:sz w:val="24"/>
          <w:szCs w:val="24"/>
        </w:rPr>
        <w:t xml:space="preserve">Раздел 3. </w:t>
      </w:r>
      <w:r w:rsidR="00727569" w:rsidRPr="007343EC">
        <w:rPr>
          <w:rFonts w:ascii="Times New Roman" w:hAnsi="Times New Roman" w:cs="Times New Roman"/>
          <w:b/>
          <w:bCs/>
          <w:sz w:val="24"/>
          <w:szCs w:val="24"/>
        </w:rPr>
        <w:t xml:space="preserve">Химическое равновесие </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sz w:val="24"/>
          <w:szCs w:val="24"/>
        </w:rPr>
      </w:pPr>
      <w:r w:rsidRPr="007343EC">
        <w:rPr>
          <w:rFonts w:ascii="Times New Roman" w:hAnsi="Times New Roman" w:cs="Times New Roman"/>
          <w:sz w:val="24"/>
          <w:szCs w:val="24"/>
        </w:rPr>
        <w:t>Обратимые и необратимые химические реакции. Виды химического равновесия. Закон действующих масс. Константа равновесия. Влияние различных факторов на состояние равновесия.</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5 «Химическое равновесие».</w:t>
      </w:r>
    </w:p>
    <w:p w:rsidR="00041256" w:rsidRPr="007343EC" w:rsidRDefault="007343EC" w:rsidP="00727569">
      <w:pPr>
        <w:autoSpaceDE w:val="0"/>
        <w:autoSpaceDN w:val="0"/>
        <w:adjustRightInd w:val="0"/>
        <w:spacing w:after="0" w:line="240" w:lineRule="auto"/>
        <w:rPr>
          <w:rFonts w:ascii="Times New Roman" w:hAnsi="Times New Roman" w:cs="Times New Roman"/>
          <w:b/>
          <w:bCs/>
          <w:sz w:val="24"/>
          <w:szCs w:val="24"/>
        </w:rPr>
      </w:pPr>
      <w:r w:rsidRPr="007343EC">
        <w:rPr>
          <w:rFonts w:ascii="Times New Roman" w:hAnsi="Times New Roman" w:cs="Times New Roman"/>
          <w:b/>
          <w:bCs/>
          <w:sz w:val="24"/>
          <w:szCs w:val="24"/>
        </w:rPr>
        <w:t xml:space="preserve">Раздел 4. </w:t>
      </w:r>
      <w:r w:rsidR="00727569" w:rsidRPr="007343EC">
        <w:rPr>
          <w:rFonts w:ascii="Times New Roman" w:hAnsi="Times New Roman" w:cs="Times New Roman"/>
          <w:b/>
          <w:bCs/>
          <w:sz w:val="24"/>
          <w:szCs w:val="24"/>
        </w:rPr>
        <w:t>Поверхностные явления</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sz w:val="24"/>
          <w:szCs w:val="24"/>
        </w:rPr>
      </w:pPr>
      <w:r w:rsidRPr="007343EC">
        <w:rPr>
          <w:rFonts w:ascii="Times New Roman" w:hAnsi="Times New Roman" w:cs="Times New Roman"/>
          <w:sz w:val="24"/>
          <w:szCs w:val="24"/>
        </w:rPr>
        <w:t xml:space="preserve">Поверхностная энергия. Поверхностное натяжение. Смачивание и </w:t>
      </w:r>
      <w:proofErr w:type="spellStart"/>
      <w:r w:rsidRPr="007343EC">
        <w:rPr>
          <w:rFonts w:ascii="Times New Roman" w:hAnsi="Times New Roman" w:cs="Times New Roman"/>
          <w:sz w:val="24"/>
          <w:szCs w:val="24"/>
        </w:rPr>
        <w:t>несмачивание</w:t>
      </w:r>
      <w:proofErr w:type="spellEnd"/>
      <w:r w:rsidRPr="007343EC">
        <w:rPr>
          <w:rFonts w:ascii="Times New Roman" w:hAnsi="Times New Roman" w:cs="Times New Roman"/>
          <w:sz w:val="24"/>
          <w:szCs w:val="24"/>
        </w:rPr>
        <w:t xml:space="preserve">. </w:t>
      </w:r>
      <w:r w:rsidR="003C716A">
        <w:rPr>
          <w:rFonts w:ascii="Times New Roman" w:hAnsi="Times New Roman" w:cs="Times New Roman"/>
          <w:sz w:val="24"/>
          <w:szCs w:val="24"/>
        </w:rPr>
        <w:t xml:space="preserve">Растекание. </w:t>
      </w:r>
      <w:proofErr w:type="spellStart"/>
      <w:r w:rsidRPr="007343EC">
        <w:rPr>
          <w:rFonts w:ascii="Times New Roman" w:hAnsi="Times New Roman" w:cs="Times New Roman"/>
          <w:sz w:val="24"/>
          <w:szCs w:val="24"/>
        </w:rPr>
        <w:t>Когезия</w:t>
      </w:r>
      <w:proofErr w:type="spellEnd"/>
      <w:r w:rsidRPr="007343EC">
        <w:rPr>
          <w:rFonts w:ascii="Times New Roman" w:hAnsi="Times New Roman" w:cs="Times New Roman"/>
          <w:sz w:val="24"/>
          <w:szCs w:val="24"/>
        </w:rPr>
        <w:t xml:space="preserve"> и адгезия. Адсорбция. Адсорбция на поверхности жидкости. Адсорбция на поверхности твёрдых тел. Хроматография.</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6 «Измерение поверхностного натяжения жидкостей».</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7 «Сравнение поверхностной активности растворов веществ одного гомологического ряда».</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8 «Сравнение эффективности моющих средств».</w:t>
      </w:r>
    </w:p>
    <w:p w:rsidR="00041256" w:rsidRPr="007343EC" w:rsidRDefault="00041256" w:rsidP="00041256">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9 «Адсорбция карбоновых кислот активированным углём».</w:t>
      </w:r>
    </w:p>
    <w:p w:rsidR="006F21EE" w:rsidRPr="007343EC" w:rsidRDefault="00041256" w:rsidP="006F21EE">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iCs/>
          <w:sz w:val="24"/>
          <w:szCs w:val="24"/>
        </w:rPr>
        <w:t>Практическая работа № 10 «</w:t>
      </w:r>
      <w:r w:rsidR="006F21EE" w:rsidRPr="007343EC">
        <w:rPr>
          <w:rFonts w:ascii="Times New Roman" w:hAnsi="Times New Roman" w:cs="Times New Roman"/>
          <w:iCs/>
          <w:sz w:val="24"/>
          <w:szCs w:val="24"/>
        </w:rPr>
        <w:t>Обнаружение катионов металлов в растворах»</w:t>
      </w:r>
    </w:p>
    <w:p w:rsidR="006F21EE" w:rsidRPr="007343EC" w:rsidRDefault="006F21EE" w:rsidP="006F21EE">
      <w:pPr>
        <w:autoSpaceDE w:val="0"/>
        <w:autoSpaceDN w:val="0"/>
        <w:adjustRightInd w:val="0"/>
        <w:spacing w:after="0" w:line="240" w:lineRule="auto"/>
        <w:ind w:firstLine="709"/>
        <w:jc w:val="both"/>
        <w:rPr>
          <w:rFonts w:ascii="Times New Roman" w:hAnsi="Times New Roman" w:cs="Times New Roman"/>
          <w:iCs/>
          <w:sz w:val="24"/>
          <w:szCs w:val="24"/>
        </w:rPr>
      </w:pPr>
      <w:r w:rsidRPr="007343EC">
        <w:rPr>
          <w:rFonts w:ascii="Times New Roman" w:hAnsi="Times New Roman" w:cs="Times New Roman"/>
          <w:sz w:val="24"/>
          <w:szCs w:val="24"/>
        </w:rPr>
        <w:t xml:space="preserve"> Защита рефератов, практических работ исследовательского характера. Подведение итогов.</w:t>
      </w:r>
    </w:p>
    <w:p w:rsidR="006F21EE" w:rsidRPr="007343EC" w:rsidRDefault="006F21EE" w:rsidP="006F21EE">
      <w:pPr>
        <w:spacing w:after="0" w:line="240" w:lineRule="auto"/>
        <w:jc w:val="center"/>
        <w:rPr>
          <w:rFonts w:ascii="Times New Roman" w:hAnsi="Times New Roman" w:cs="Times New Roman"/>
          <w:b/>
          <w:sz w:val="24"/>
          <w:szCs w:val="24"/>
        </w:rPr>
      </w:pPr>
    </w:p>
    <w:p w:rsidR="00E43CC2" w:rsidRPr="00E43CC2" w:rsidRDefault="00E43CC2" w:rsidP="00E43CC2">
      <w:pPr>
        <w:ind w:left="1080"/>
        <w:jc w:val="center"/>
        <w:rPr>
          <w:rFonts w:ascii="Times New Roman" w:hAnsi="Times New Roman" w:cs="Times New Roman"/>
          <w:b/>
        </w:rPr>
      </w:pPr>
      <w:r w:rsidRPr="00E43CC2">
        <w:rPr>
          <w:rFonts w:ascii="Times New Roman" w:hAnsi="Times New Roman" w:cs="Times New Roman"/>
          <w:b/>
        </w:rPr>
        <w:t xml:space="preserve">3. ТЕМАТИЧЕСКОЕ ПЛАНИРОВАНИЕ </w:t>
      </w:r>
    </w:p>
    <w:p w:rsidR="00E43CC2" w:rsidRPr="00E43CC2" w:rsidRDefault="00E43CC2" w:rsidP="00E43CC2">
      <w:pPr>
        <w:ind w:left="720"/>
        <w:jc w:val="center"/>
        <w:rPr>
          <w:rFonts w:ascii="Times New Roman" w:hAnsi="Times New Roman" w:cs="Times New Roman"/>
          <w:b/>
        </w:rPr>
      </w:pPr>
      <w:r w:rsidRPr="00E43CC2">
        <w:rPr>
          <w:rFonts w:ascii="Times New Roman" w:hAnsi="Times New Roman" w:cs="Times New Roman"/>
          <w:b/>
        </w:rPr>
        <w:t xml:space="preserve"> с указанием количества часов, отводимых на освоение каждого раздела.</w:t>
      </w:r>
    </w:p>
    <w:p w:rsidR="006F21EE" w:rsidRPr="00E43CC2" w:rsidRDefault="006F21EE" w:rsidP="006F21EE">
      <w:pPr>
        <w:ind w:left="1080"/>
        <w:jc w:val="center"/>
        <w:rPr>
          <w:rFonts w:ascii="Times New Roman" w:hAnsi="Times New Roman" w:cs="Times New Roman"/>
          <w:b/>
          <w:sz w:val="24"/>
          <w:szCs w:val="24"/>
        </w:rPr>
      </w:pPr>
      <w:r w:rsidRPr="00E43CC2">
        <w:rPr>
          <w:rFonts w:ascii="Times New Roman" w:hAnsi="Times New Roman" w:cs="Times New Roman"/>
          <w:b/>
          <w:sz w:val="24"/>
          <w:szCs w:val="24"/>
        </w:rPr>
        <w:t>11   класс</w:t>
      </w:r>
    </w:p>
    <w:tbl>
      <w:tblPr>
        <w:tblW w:w="23481" w:type="dxa"/>
        <w:tblInd w:w="93" w:type="dxa"/>
        <w:tblLook w:val="04A0"/>
      </w:tblPr>
      <w:tblGrid>
        <w:gridCol w:w="4551"/>
        <w:gridCol w:w="1843"/>
        <w:gridCol w:w="8433"/>
        <w:gridCol w:w="8654"/>
      </w:tblGrid>
      <w:tr w:rsidR="00727569" w:rsidRPr="007343EC" w:rsidTr="001D3B37">
        <w:trPr>
          <w:trHeight w:val="255"/>
        </w:trPr>
        <w:tc>
          <w:tcPr>
            <w:tcW w:w="4551" w:type="dxa"/>
            <w:tcBorders>
              <w:top w:val="single" w:sz="4" w:space="0" w:color="000000"/>
              <w:left w:val="single" w:sz="4" w:space="0" w:color="000000"/>
              <w:bottom w:val="single" w:sz="4" w:space="0" w:color="000000"/>
              <w:right w:val="single" w:sz="4" w:space="0" w:color="000000"/>
            </w:tcBorders>
          </w:tcPr>
          <w:p w:rsidR="00727569" w:rsidRPr="007343EC" w:rsidRDefault="00727569" w:rsidP="007343EC">
            <w:pPr>
              <w:spacing w:after="0"/>
              <w:jc w:val="center"/>
              <w:rPr>
                <w:rFonts w:ascii="Times New Roman" w:hAnsi="Times New Roman" w:cs="Times New Roman"/>
                <w:sz w:val="24"/>
                <w:szCs w:val="24"/>
              </w:rPr>
            </w:pPr>
            <w:r w:rsidRPr="007343EC">
              <w:rPr>
                <w:rFonts w:ascii="Times New Roman" w:hAnsi="Times New Roman" w:cs="Times New Roman"/>
                <w:sz w:val="24"/>
                <w:szCs w:val="24"/>
              </w:rPr>
              <w:t xml:space="preserve">Раздел </w:t>
            </w:r>
          </w:p>
        </w:tc>
        <w:tc>
          <w:tcPr>
            <w:tcW w:w="1843" w:type="dxa"/>
            <w:tcBorders>
              <w:top w:val="single" w:sz="4" w:space="0" w:color="000000"/>
              <w:left w:val="single" w:sz="4" w:space="0" w:color="000000"/>
              <w:bottom w:val="single" w:sz="4" w:space="0" w:color="000000"/>
              <w:right w:val="single" w:sz="4" w:space="0" w:color="000000"/>
            </w:tcBorders>
          </w:tcPr>
          <w:p w:rsidR="00727569" w:rsidRPr="007343EC" w:rsidRDefault="00727569" w:rsidP="007343EC">
            <w:pPr>
              <w:spacing w:after="0"/>
              <w:rPr>
                <w:rFonts w:ascii="Times New Roman" w:hAnsi="Times New Roman" w:cs="Times New Roman"/>
                <w:sz w:val="24"/>
                <w:szCs w:val="24"/>
              </w:rPr>
            </w:pPr>
            <w:r w:rsidRPr="007343EC">
              <w:rPr>
                <w:rFonts w:ascii="Times New Roman" w:hAnsi="Times New Roman" w:cs="Times New Roman"/>
                <w:sz w:val="24"/>
                <w:szCs w:val="24"/>
              </w:rPr>
              <w:t>Количество часов</w:t>
            </w:r>
          </w:p>
        </w:tc>
        <w:tc>
          <w:tcPr>
            <w:tcW w:w="8433" w:type="dxa"/>
            <w:tcBorders>
              <w:top w:val="single" w:sz="4" w:space="0" w:color="000000"/>
              <w:left w:val="single" w:sz="4" w:space="0" w:color="000000"/>
              <w:bottom w:val="single" w:sz="4" w:space="0" w:color="000000"/>
              <w:right w:val="single" w:sz="4" w:space="0" w:color="000000"/>
            </w:tcBorders>
            <w:shd w:val="clear" w:color="auto" w:fill="auto"/>
            <w:noWrap/>
          </w:tcPr>
          <w:p w:rsidR="00727569" w:rsidRPr="007343EC" w:rsidRDefault="00727569" w:rsidP="007343EC">
            <w:pPr>
              <w:spacing w:after="0"/>
              <w:jc w:val="center"/>
              <w:rPr>
                <w:rFonts w:ascii="Times New Roman" w:hAnsi="Times New Roman" w:cs="Times New Roman"/>
                <w:sz w:val="24"/>
                <w:szCs w:val="24"/>
              </w:rPr>
            </w:pPr>
            <w:r w:rsidRPr="007343EC">
              <w:rPr>
                <w:rFonts w:ascii="Times New Roman" w:hAnsi="Times New Roman" w:cs="Times New Roman"/>
                <w:sz w:val="24"/>
                <w:szCs w:val="24"/>
              </w:rPr>
              <w:t>Тема урока</w:t>
            </w:r>
          </w:p>
        </w:tc>
        <w:tc>
          <w:tcPr>
            <w:tcW w:w="8654" w:type="dxa"/>
          </w:tcPr>
          <w:p w:rsidR="00727569" w:rsidRPr="007343EC" w:rsidRDefault="00727569" w:rsidP="007343EC">
            <w:pPr>
              <w:spacing w:after="0"/>
              <w:jc w:val="center"/>
              <w:rPr>
                <w:rFonts w:ascii="Times New Roman" w:hAnsi="Times New Roman" w:cs="Times New Roman"/>
                <w:sz w:val="24"/>
                <w:szCs w:val="24"/>
              </w:rPr>
            </w:pPr>
            <w:r w:rsidRPr="007343EC">
              <w:rPr>
                <w:rFonts w:ascii="Times New Roman" w:hAnsi="Times New Roman" w:cs="Times New Roman"/>
                <w:sz w:val="24"/>
                <w:szCs w:val="24"/>
              </w:rPr>
              <w:t>Тема урока</w:t>
            </w:r>
          </w:p>
        </w:tc>
      </w:tr>
      <w:tr w:rsidR="00A643C8" w:rsidRPr="007343EC" w:rsidTr="001D3B37">
        <w:trPr>
          <w:gridAfter w:val="1"/>
          <w:wAfter w:w="8654" w:type="dxa"/>
          <w:trHeight w:val="77"/>
        </w:trPr>
        <w:tc>
          <w:tcPr>
            <w:tcW w:w="4551" w:type="dxa"/>
            <w:tcBorders>
              <w:top w:val="single" w:sz="4" w:space="0" w:color="000000"/>
              <w:left w:val="single" w:sz="4" w:space="0" w:color="000000"/>
              <w:bottom w:val="single" w:sz="4" w:space="0" w:color="000000"/>
              <w:right w:val="single" w:sz="4" w:space="0" w:color="000000"/>
            </w:tcBorders>
          </w:tcPr>
          <w:p w:rsidR="00A643C8" w:rsidRPr="007343EC" w:rsidRDefault="00A643C8" w:rsidP="001D3B37">
            <w:pPr>
              <w:autoSpaceDE w:val="0"/>
              <w:autoSpaceDN w:val="0"/>
              <w:adjustRightInd w:val="0"/>
              <w:spacing w:after="0" w:line="240" w:lineRule="auto"/>
              <w:rPr>
                <w:rFonts w:ascii="Times New Roman" w:eastAsia="Times New Roman" w:hAnsi="Times New Roman" w:cs="Times New Roman"/>
                <w:sz w:val="24"/>
                <w:szCs w:val="24"/>
                <w:lang w:eastAsia="ru-RU"/>
              </w:rPr>
            </w:pPr>
            <w:r w:rsidRPr="007343EC">
              <w:rPr>
                <w:rFonts w:ascii="Times New Roman" w:hAnsi="Times New Roman" w:cs="Times New Roman"/>
                <w:b/>
                <w:bCs/>
                <w:sz w:val="24"/>
                <w:szCs w:val="24"/>
              </w:rPr>
              <w:t>Химическая термодинамика 10 час</w:t>
            </w:r>
          </w:p>
        </w:tc>
        <w:tc>
          <w:tcPr>
            <w:tcW w:w="1843" w:type="dxa"/>
            <w:tcBorders>
              <w:top w:val="single" w:sz="4" w:space="0" w:color="000000"/>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B073E" w:rsidRDefault="00FB073E" w:rsidP="00FB073E">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Первый закон термодинамики</w:t>
            </w:r>
          </w:p>
          <w:p w:rsidR="00A643C8" w:rsidRDefault="00BB6E0E" w:rsidP="00BB6E0E">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Техника безопасности на уроках </w:t>
            </w:r>
            <w:bookmarkStart w:id="5" w:name="_GoBack"/>
            <w:bookmarkEnd w:id="5"/>
            <w:r w:rsidR="00FB073E">
              <w:rPr>
                <w:rFonts w:ascii="Times New Roman" w:eastAsia="Times New Roman" w:hAnsi="Times New Roman" w:cs="Times New Roman"/>
                <w:sz w:val="24"/>
                <w:szCs w:val="24"/>
                <w:lang w:eastAsia="ru-RU"/>
              </w:rPr>
              <w:t>физической химии.</w:t>
            </w:r>
          </w:p>
        </w:tc>
      </w:tr>
      <w:tr w:rsidR="00A643C8" w:rsidRPr="007343EC" w:rsidTr="001D3B37">
        <w:trPr>
          <w:gridAfter w:val="1"/>
          <w:wAfter w:w="8654" w:type="dxa"/>
          <w:trHeight w:val="77"/>
        </w:trPr>
        <w:tc>
          <w:tcPr>
            <w:tcW w:w="4551" w:type="dxa"/>
            <w:tcBorders>
              <w:top w:val="single" w:sz="4" w:space="0" w:color="000000"/>
              <w:left w:val="single" w:sz="4" w:space="0" w:color="000000"/>
              <w:bottom w:val="single" w:sz="4" w:space="0" w:color="000000"/>
              <w:right w:val="single" w:sz="4" w:space="0" w:color="000000"/>
            </w:tcBorders>
          </w:tcPr>
          <w:p w:rsidR="00A643C8" w:rsidRPr="007343EC" w:rsidRDefault="00A643C8" w:rsidP="001D3B37">
            <w:pPr>
              <w:autoSpaceDE w:val="0"/>
              <w:autoSpaceDN w:val="0"/>
              <w:adjustRightInd w:val="0"/>
              <w:spacing w:after="0" w:line="240" w:lineRule="auto"/>
              <w:rPr>
                <w:rFonts w:ascii="Times New Roman" w:hAnsi="Times New Roman" w:cs="Times New Roman"/>
                <w:b/>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643C8" w:rsidRPr="007343EC" w:rsidRDefault="00A643C8" w:rsidP="00E6529B">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Закон Гесса</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E6529B">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Следствия из закона Гесса</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E6529B">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Зависимость теплового эффекта от температуры</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0B5DFE">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Уравнение Кирхгофа</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555199">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Практическая работа 1. Калориметрия</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CC1AF1">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Второй закон термодинамики</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5E021A">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Определение возможности и предела протекания процесса</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6509D1">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Энергия Гиббса</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AE0216">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Зависимость </w:t>
            </w:r>
            <w:r>
              <w:rPr>
                <w:rFonts w:ascii="Times New Roman" w:eastAsia="Times New Roman" w:hAnsi="Times New Roman" w:cs="Times New Roman"/>
                <w:sz w:val="24"/>
                <w:szCs w:val="24"/>
                <w:lang w:eastAsia="ru-RU"/>
              </w:rPr>
              <w:t xml:space="preserve">энтропии и энергии </w:t>
            </w:r>
            <w:proofErr w:type="spellStart"/>
            <w:r>
              <w:rPr>
                <w:rFonts w:ascii="Times New Roman" w:eastAsia="Times New Roman" w:hAnsi="Times New Roman" w:cs="Times New Roman"/>
                <w:sz w:val="24"/>
                <w:szCs w:val="24"/>
                <w:lang w:eastAsia="ru-RU"/>
              </w:rPr>
              <w:t>Гибса</w:t>
            </w:r>
            <w:proofErr w:type="spellEnd"/>
            <w:r>
              <w:rPr>
                <w:rFonts w:ascii="Times New Roman" w:eastAsia="Times New Roman" w:hAnsi="Times New Roman" w:cs="Times New Roman"/>
                <w:sz w:val="24"/>
                <w:szCs w:val="24"/>
                <w:lang w:eastAsia="ru-RU"/>
              </w:rPr>
              <w:t xml:space="preserve"> от температуры</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A643C8">
            <w:pPr>
              <w:autoSpaceDE w:val="0"/>
              <w:autoSpaceDN w:val="0"/>
              <w:adjustRightInd w:val="0"/>
              <w:spacing w:after="0" w:line="240" w:lineRule="auto"/>
              <w:rPr>
                <w:rFonts w:ascii="Times New Roman" w:eastAsia="Times New Roman" w:hAnsi="Times New Roman" w:cs="Times New Roman"/>
                <w:sz w:val="24"/>
                <w:szCs w:val="24"/>
                <w:lang w:eastAsia="ru-RU"/>
              </w:rPr>
            </w:pPr>
            <w:r w:rsidRPr="007343EC">
              <w:rPr>
                <w:rFonts w:ascii="Times New Roman" w:hAnsi="Times New Roman" w:cs="Times New Roman"/>
                <w:b/>
                <w:bCs/>
                <w:sz w:val="24"/>
                <w:szCs w:val="24"/>
              </w:rPr>
              <w:t xml:space="preserve">Химическая кинетика  </w:t>
            </w:r>
            <w:r>
              <w:rPr>
                <w:rFonts w:ascii="Times New Roman" w:hAnsi="Times New Roman" w:cs="Times New Roman"/>
                <w:b/>
                <w:bCs/>
                <w:sz w:val="24"/>
                <w:szCs w:val="24"/>
              </w:rPr>
              <w:t xml:space="preserve">8 </w:t>
            </w:r>
            <w:r w:rsidRPr="007343EC">
              <w:rPr>
                <w:rFonts w:ascii="Times New Roman" w:hAnsi="Times New Roman" w:cs="Times New Roman"/>
                <w:b/>
                <w:bCs/>
                <w:sz w:val="24"/>
                <w:szCs w:val="24"/>
              </w:rPr>
              <w:t>час</w:t>
            </w: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5E485C">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Скорость химической реакции</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5E485C">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Факторы</w:t>
            </w:r>
            <w:r>
              <w:rPr>
                <w:rFonts w:ascii="Times New Roman" w:eastAsia="Times New Roman" w:hAnsi="Times New Roman" w:cs="Times New Roman"/>
                <w:sz w:val="24"/>
                <w:szCs w:val="24"/>
                <w:lang w:eastAsia="ru-RU"/>
              </w:rPr>
              <w:t>,</w:t>
            </w:r>
            <w:r w:rsidRPr="007343EC">
              <w:rPr>
                <w:rFonts w:ascii="Times New Roman" w:eastAsia="Times New Roman" w:hAnsi="Times New Roman" w:cs="Times New Roman"/>
                <w:sz w:val="24"/>
                <w:szCs w:val="24"/>
                <w:lang w:eastAsia="ru-RU"/>
              </w:rPr>
              <w:t xml:space="preserve"> влияющие на скорость химической реакции</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5E485C">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Зависимость скорости реакции от концентрации</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5E48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расчетных задач</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E84AA2">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Практическая работа 2</w:t>
            </w:r>
            <w:r>
              <w:rPr>
                <w:rFonts w:ascii="Times New Roman" w:eastAsia="Times New Roman" w:hAnsi="Times New Roman" w:cs="Times New Roman"/>
                <w:sz w:val="24"/>
                <w:szCs w:val="24"/>
                <w:lang w:eastAsia="ru-RU"/>
              </w:rPr>
              <w:t>.</w:t>
            </w:r>
            <w:r w:rsidRPr="007343EC">
              <w:rPr>
                <w:rFonts w:ascii="Times New Roman" w:eastAsia="Times New Roman" w:hAnsi="Times New Roman" w:cs="Times New Roman"/>
                <w:sz w:val="24"/>
                <w:szCs w:val="24"/>
                <w:lang w:eastAsia="ru-RU"/>
              </w:rPr>
              <w:t xml:space="preserve"> Зависимость скорости от концентрации </w:t>
            </w:r>
            <w:r>
              <w:rPr>
                <w:rFonts w:ascii="Times New Roman" w:eastAsia="Times New Roman" w:hAnsi="Times New Roman" w:cs="Times New Roman"/>
                <w:sz w:val="24"/>
                <w:szCs w:val="24"/>
                <w:lang w:eastAsia="ru-RU"/>
              </w:rPr>
              <w:t>веществ</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324812">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Зависимость скорости реакции от температуры</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826781">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Практическая работа 3. Зависимость </w:t>
            </w:r>
            <w:r>
              <w:rPr>
                <w:rFonts w:ascii="Times New Roman" w:eastAsia="Times New Roman" w:hAnsi="Times New Roman" w:cs="Times New Roman"/>
                <w:sz w:val="24"/>
                <w:szCs w:val="24"/>
                <w:lang w:eastAsia="ru-RU"/>
              </w:rPr>
              <w:t>скорости реакции от тем</w:t>
            </w:r>
            <w:r w:rsidRPr="007343EC">
              <w:rPr>
                <w:rFonts w:ascii="Times New Roman" w:eastAsia="Times New Roman" w:hAnsi="Times New Roman" w:cs="Times New Roman"/>
                <w:sz w:val="24"/>
                <w:szCs w:val="24"/>
                <w:lang w:eastAsia="ru-RU"/>
              </w:rPr>
              <w:t>пературы</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1D3B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EC04C4">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Практическая работа 4.Каталитические реакции</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A643C8">
            <w:pPr>
              <w:autoSpaceDE w:val="0"/>
              <w:autoSpaceDN w:val="0"/>
              <w:adjustRightInd w:val="0"/>
              <w:spacing w:after="0" w:line="240" w:lineRule="auto"/>
              <w:rPr>
                <w:rFonts w:ascii="Times New Roman" w:eastAsia="Times New Roman" w:hAnsi="Times New Roman" w:cs="Times New Roman"/>
                <w:sz w:val="24"/>
                <w:szCs w:val="24"/>
                <w:lang w:eastAsia="ru-RU"/>
              </w:rPr>
            </w:pPr>
            <w:r w:rsidRPr="007343EC">
              <w:rPr>
                <w:rFonts w:ascii="Times New Roman" w:hAnsi="Times New Roman" w:cs="Times New Roman"/>
                <w:b/>
                <w:bCs/>
                <w:sz w:val="24"/>
                <w:szCs w:val="24"/>
              </w:rPr>
              <w:t xml:space="preserve">Химическое равновесие </w:t>
            </w:r>
            <w:r>
              <w:rPr>
                <w:rFonts w:ascii="Times New Roman" w:hAnsi="Times New Roman" w:cs="Times New Roman"/>
                <w:b/>
                <w:bCs/>
                <w:sz w:val="24"/>
                <w:szCs w:val="24"/>
              </w:rPr>
              <w:t>5</w:t>
            </w:r>
            <w:r w:rsidRPr="007343EC">
              <w:rPr>
                <w:rFonts w:ascii="Times New Roman" w:hAnsi="Times New Roman" w:cs="Times New Roman"/>
                <w:b/>
                <w:bCs/>
                <w:sz w:val="24"/>
                <w:szCs w:val="24"/>
              </w:rPr>
              <w:t xml:space="preserve"> час</w:t>
            </w: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9869D7">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Обратимые и необратимые химические реакции</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D61CA9">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Закон действующих масс</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F22AE0">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Константы равновесия</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0E10C3">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Влияние различных факторов на равновесие</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4D7632">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Практическая работа 5 Химическое равновесие</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r w:rsidRPr="007343EC">
              <w:rPr>
                <w:rFonts w:ascii="Times New Roman" w:hAnsi="Times New Roman" w:cs="Times New Roman"/>
                <w:b/>
                <w:bCs/>
                <w:sz w:val="24"/>
                <w:szCs w:val="24"/>
              </w:rPr>
              <w:t xml:space="preserve">Поверхностные явления  </w:t>
            </w:r>
            <w:r>
              <w:rPr>
                <w:rFonts w:ascii="Times New Roman" w:hAnsi="Times New Roman" w:cs="Times New Roman"/>
                <w:b/>
                <w:bCs/>
                <w:sz w:val="24"/>
                <w:szCs w:val="24"/>
              </w:rPr>
              <w:t>10 час</w:t>
            </w: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211708">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Поверхностная энергия.  </w:t>
            </w:r>
            <w:r>
              <w:rPr>
                <w:rFonts w:ascii="Times New Roman" w:eastAsia="Times New Roman" w:hAnsi="Times New Roman" w:cs="Times New Roman"/>
                <w:sz w:val="24"/>
                <w:szCs w:val="24"/>
                <w:lang w:eastAsia="ru-RU"/>
              </w:rPr>
              <w:t>Поверхностное натяжение</w:t>
            </w:r>
          </w:p>
        </w:tc>
      </w:tr>
      <w:tr w:rsidR="00A643C8" w:rsidRPr="007343EC" w:rsidTr="003C716A">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6064AF">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Практическая работа 6.Измерение поверхностного натяжения</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Смачивание и </w:t>
            </w:r>
            <w:proofErr w:type="spellStart"/>
            <w:r w:rsidRPr="007343EC">
              <w:rPr>
                <w:rFonts w:ascii="Times New Roman" w:eastAsia="Times New Roman" w:hAnsi="Times New Roman" w:cs="Times New Roman"/>
                <w:sz w:val="24"/>
                <w:szCs w:val="24"/>
                <w:lang w:eastAsia="ru-RU"/>
              </w:rPr>
              <w:t>несмачивание</w:t>
            </w:r>
            <w:proofErr w:type="spellEnd"/>
            <w:r>
              <w:rPr>
                <w:rFonts w:ascii="Times New Roman" w:eastAsia="Times New Roman" w:hAnsi="Times New Roman" w:cs="Times New Roman"/>
                <w:sz w:val="24"/>
                <w:szCs w:val="24"/>
                <w:lang w:eastAsia="ru-RU"/>
              </w:rPr>
              <w:t>, растекание</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E001C2">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Адсорбция на поверхности жидкости. Адсорбция на поверхности твердых тел</w:t>
            </w:r>
          </w:p>
        </w:tc>
      </w:tr>
      <w:tr w:rsidR="00A643C8" w:rsidRPr="007343EC" w:rsidTr="003C716A">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CD20FE">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Адсорбция на поверхности жидкости. Адсорбция на поверхности твердых тел</w:t>
            </w:r>
          </w:p>
        </w:tc>
      </w:tr>
      <w:tr w:rsidR="00A643C8" w:rsidRPr="007343EC" w:rsidTr="003C716A">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457D0D">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t xml:space="preserve">работа </w:t>
            </w:r>
            <w:r w:rsidRPr="007343E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7343EC">
              <w:rPr>
                <w:rFonts w:ascii="Times New Roman" w:eastAsia="Times New Roman" w:hAnsi="Times New Roman" w:cs="Times New Roman"/>
                <w:sz w:val="24"/>
                <w:szCs w:val="24"/>
                <w:lang w:eastAsia="ru-RU"/>
              </w:rPr>
              <w:t xml:space="preserve"> Сравнение </w:t>
            </w:r>
            <w:r>
              <w:rPr>
                <w:rFonts w:ascii="Times New Roman" w:eastAsia="Times New Roman" w:hAnsi="Times New Roman" w:cs="Times New Roman"/>
                <w:sz w:val="24"/>
                <w:szCs w:val="24"/>
                <w:lang w:eastAsia="ru-RU"/>
              </w:rPr>
              <w:t xml:space="preserve">поверхностной активности </w:t>
            </w:r>
            <w:r w:rsidRPr="007343EC">
              <w:rPr>
                <w:rFonts w:ascii="Times New Roman" w:eastAsia="Times New Roman" w:hAnsi="Times New Roman" w:cs="Times New Roman"/>
                <w:sz w:val="24"/>
                <w:szCs w:val="24"/>
                <w:lang w:eastAsia="ru-RU"/>
              </w:rPr>
              <w:t xml:space="preserve"> растворов в</w:t>
            </w:r>
            <w:r>
              <w:rPr>
                <w:rFonts w:ascii="Times New Roman" w:eastAsia="Times New Roman" w:hAnsi="Times New Roman" w:cs="Times New Roman"/>
                <w:sz w:val="24"/>
                <w:szCs w:val="24"/>
                <w:lang w:eastAsia="ru-RU"/>
              </w:rPr>
              <w:t xml:space="preserve">еществ одного </w:t>
            </w:r>
            <w:r w:rsidRPr="007343EC">
              <w:rPr>
                <w:rFonts w:ascii="Times New Roman" w:eastAsia="Times New Roman" w:hAnsi="Times New Roman" w:cs="Times New Roman"/>
                <w:sz w:val="24"/>
                <w:szCs w:val="24"/>
                <w:lang w:eastAsia="ru-RU"/>
              </w:rPr>
              <w:t xml:space="preserve"> гомолог</w:t>
            </w:r>
            <w:r>
              <w:rPr>
                <w:rFonts w:ascii="Times New Roman" w:eastAsia="Times New Roman" w:hAnsi="Times New Roman" w:cs="Times New Roman"/>
                <w:sz w:val="24"/>
                <w:szCs w:val="24"/>
                <w:lang w:eastAsia="ru-RU"/>
              </w:rPr>
              <w:t>ического ряда</w:t>
            </w:r>
          </w:p>
        </w:tc>
      </w:tr>
      <w:tr w:rsidR="00A643C8" w:rsidRPr="007343EC" w:rsidTr="00A643C8">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Default="00A643C8" w:rsidP="00891E15">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t xml:space="preserve">работа </w:t>
            </w:r>
            <w:r w:rsidRPr="007343EC">
              <w:rPr>
                <w:rFonts w:ascii="Times New Roman" w:eastAsia="Times New Roman" w:hAnsi="Times New Roman" w:cs="Times New Roman"/>
                <w:sz w:val="24"/>
                <w:szCs w:val="24"/>
                <w:lang w:eastAsia="ru-RU"/>
              </w:rPr>
              <w:t xml:space="preserve">8. Сравнение </w:t>
            </w:r>
            <w:r>
              <w:rPr>
                <w:rFonts w:ascii="Times New Roman" w:eastAsia="Times New Roman" w:hAnsi="Times New Roman" w:cs="Times New Roman"/>
                <w:sz w:val="24"/>
                <w:szCs w:val="24"/>
                <w:lang w:eastAsia="ru-RU"/>
              </w:rPr>
              <w:t xml:space="preserve">эффективности </w:t>
            </w:r>
            <w:r w:rsidRPr="007343EC">
              <w:rPr>
                <w:rFonts w:ascii="Times New Roman" w:eastAsia="Times New Roman" w:hAnsi="Times New Roman" w:cs="Times New Roman"/>
                <w:sz w:val="24"/>
                <w:szCs w:val="24"/>
                <w:lang w:eastAsia="ru-RU"/>
              </w:rPr>
              <w:t xml:space="preserve"> моющих средств</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074F6A">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t xml:space="preserve">работа </w:t>
            </w:r>
            <w:r w:rsidRPr="007343EC">
              <w:rPr>
                <w:rFonts w:ascii="Times New Roman" w:eastAsia="Times New Roman" w:hAnsi="Times New Roman" w:cs="Times New Roman"/>
                <w:sz w:val="24"/>
                <w:szCs w:val="24"/>
                <w:lang w:eastAsia="ru-RU"/>
              </w:rPr>
              <w:t>9. Адсорбция уксусной кислоты акт</w:t>
            </w:r>
            <w:r>
              <w:rPr>
                <w:rFonts w:ascii="Times New Roman" w:eastAsia="Times New Roman" w:hAnsi="Times New Roman" w:cs="Times New Roman"/>
                <w:sz w:val="24"/>
                <w:szCs w:val="24"/>
                <w:lang w:eastAsia="ru-RU"/>
              </w:rPr>
              <w:t>ивированным углем.</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1A40B2">
            <w:pPr>
              <w:spacing w:after="0" w:line="240" w:lineRule="auto"/>
              <w:rPr>
                <w:rFonts w:ascii="Times New Roman" w:eastAsia="Times New Roman" w:hAnsi="Times New Roman" w:cs="Times New Roman"/>
                <w:sz w:val="24"/>
                <w:szCs w:val="24"/>
                <w:lang w:eastAsia="ru-RU"/>
              </w:rPr>
            </w:pPr>
            <w:r w:rsidRPr="007343EC">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t xml:space="preserve">работа </w:t>
            </w:r>
            <w:r w:rsidRPr="007343EC">
              <w:rPr>
                <w:rFonts w:ascii="Times New Roman" w:eastAsia="Times New Roman" w:hAnsi="Times New Roman" w:cs="Times New Roman"/>
                <w:sz w:val="24"/>
                <w:szCs w:val="24"/>
                <w:lang w:eastAsia="ru-RU"/>
              </w:rPr>
              <w:t>10.Обнаружение катионов металлов в растворах»</w:t>
            </w:r>
          </w:p>
        </w:tc>
      </w:tr>
      <w:tr w:rsidR="00A643C8" w:rsidRPr="007343EC" w:rsidTr="001D3B37">
        <w:trPr>
          <w:gridAfter w:val="1"/>
          <w:wAfter w:w="8654" w:type="dxa"/>
          <w:trHeight w:val="255"/>
        </w:trPr>
        <w:tc>
          <w:tcPr>
            <w:tcW w:w="4551" w:type="dxa"/>
            <w:tcBorders>
              <w:top w:val="nil"/>
              <w:left w:val="single" w:sz="4" w:space="0" w:color="000000"/>
              <w:bottom w:val="single" w:sz="4" w:space="0" w:color="000000"/>
              <w:right w:val="single" w:sz="4" w:space="0" w:color="000000"/>
            </w:tcBorders>
          </w:tcPr>
          <w:p w:rsidR="00A643C8" w:rsidRPr="007343EC" w:rsidRDefault="00A643C8" w:rsidP="00727569">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000000"/>
              <w:bottom w:val="single" w:sz="4" w:space="0" w:color="000000"/>
              <w:right w:val="single" w:sz="4" w:space="0" w:color="000000"/>
            </w:tcBorders>
          </w:tcPr>
          <w:p w:rsidR="00A643C8" w:rsidRPr="003C716A" w:rsidRDefault="00A643C8" w:rsidP="003C716A">
            <w:pPr>
              <w:pStyle w:val="a5"/>
              <w:numPr>
                <w:ilvl w:val="0"/>
                <w:numId w:val="10"/>
              </w:numPr>
              <w:rPr>
                <w:rFonts w:ascii="Times New Roman" w:hAnsi="Times New Roman"/>
                <w:sz w:val="24"/>
              </w:rPr>
            </w:pPr>
          </w:p>
        </w:tc>
        <w:tc>
          <w:tcPr>
            <w:tcW w:w="8433" w:type="dxa"/>
            <w:tcBorders>
              <w:top w:val="nil"/>
              <w:left w:val="single" w:sz="4" w:space="0" w:color="000000"/>
              <w:bottom w:val="single" w:sz="4" w:space="0" w:color="000000"/>
              <w:right w:val="single" w:sz="4" w:space="0" w:color="000000"/>
            </w:tcBorders>
            <w:shd w:val="clear" w:color="auto" w:fill="auto"/>
            <w:noWrap/>
            <w:vAlign w:val="bottom"/>
          </w:tcPr>
          <w:p w:rsidR="00A643C8" w:rsidRPr="007343EC" w:rsidRDefault="00A643C8" w:rsidP="007415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w:t>
            </w:r>
          </w:p>
        </w:tc>
      </w:tr>
    </w:tbl>
    <w:p w:rsidR="009B6D5D" w:rsidRPr="007343EC" w:rsidRDefault="009B6D5D" w:rsidP="007343EC">
      <w:pPr>
        <w:autoSpaceDE w:val="0"/>
        <w:autoSpaceDN w:val="0"/>
        <w:adjustRightInd w:val="0"/>
        <w:spacing w:after="0" w:line="240" w:lineRule="auto"/>
        <w:ind w:firstLine="709"/>
        <w:jc w:val="both"/>
        <w:rPr>
          <w:rFonts w:ascii="Times New Roman" w:hAnsi="Times New Roman" w:cs="Times New Roman"/>
          <w:sz w:val="24"/>
          <w:szCs w:val="24"/>
        </w:rPr>
      </w:pPr>
    </w:p>
    <w:sectPr w:rsidR="009B6D5D" w:rsidRPr="007343EC" w:rsidSect="005C1A0F">
      <w:footerReference w:type="default" r:id="rId9"/>
      <w:pgSz w:w="16838" w:h="11906" w:orient="landscape"/>
      <w:pgMar w:top="1133"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69" w:rsidRDefault="00727569" w:rsidP="00F67415">
      <w:pPr>
        <w:spacing w:after="0" w:line="240" w:lineRule="auto"/>
      </w:pPr>
      <w:r>
        <w:separator/>
      </w:r>
    </w:p>
  </w:endnote>
  <w:endnote w:type="continuationSeparator" w:id="1">
    <w:p w:rsidR="00727569" w:rsidRDefault="00727569" w:rsidP="00F67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9" w:rsidRDefault="007275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69" w:rsidRDefault="00727569" w:rsidP="00F67415">
      <w:pPr>
        <w:spacing w:after="0" w:line="240" w:lineRule="auto"/>
      </w:pPr>
      <w:r>
        <w:separator/>
      </w:r>
    </w:p>
  </w:footnote>
  <w:footnote w:type="continuationSeparator" w:id="1">
    <w:p w:rsidR="00727569" w:rsidRDefault="00727569" w:rsidP="00F67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2E0B"/>
    <w:multiLevelType w:val="hybridMultilevel"/>
    <w:tmpl w:val="239E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9537D"/>
    <w:multiLevelType w:val="hybridMultilevel"/>
    <w:tmpl w:val="62222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425CA2"/>
    <w:multiLevelType w:val="hybridMultilevel"/>
    <w:tmpl w:val="02A6F19A"/>
    <w:lvl w:ilvl="0" w:tplc="04190001">
      <w:start w:val="1"/>
      <w:numFmt w:val="bullet"/>
      <w:lvlText w:val=""/>
      <w:lvlJc w:val="left"/>
      <w:pPr>
        <w:ind w:left="75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52BD"/>
    <w:multiLevelType w:val="hybridMultilevel"/>
    <w:tmpl w:val="E2A8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A63E8C"/>
    <w:multiLevelType w:val="hybridMultilevel"/>
    <w:tmpl w:val="9306D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B7248"/>
    <w:multiLevelType w:val="hybridMultilevel"/>
    <w:tmpl w:val="A518F25E"/>
    <w:lvl w:ilvl="0" w:tplc="463A894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D681A44"/>
    <w:multiLevelType w:val="hybridMultilevel"/>
    <w:tmpl w:val="B3E8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EE3649"/>
    <w:multiLevelType w:val="hybridMultilevel"/>
    <w:tmpl w:val="BB5A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A37F2"/>
    <w:multiLevelType w:val="hybridMultilevel"/>
    <w:tmpl w:val="DD7C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0"/>
  </w:num>
  <w:num w:numId="7">
    <w:abstractNumId w:val="3"/>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041256"/>
    <w:rsid w:val="0000249F"/>
    <w:rsid w:val="00006DEE"/>
    <w:rsid w:val="00012681"/>
    <w:rsid w:val="00012878"/>
    <w:rsid w:val="0001361A"/>
    <w:rsid w:val="000153E8"/>
    <w:rsid w:val="000164F7"/>
    <w:rsid w:val="000204BB"/>
    <w:rsid w:val="00020E75"/>
    <w:rsid w:val="0002162F"/>
    <w:rsid w:val="000229AE"/>
    <w:rsid w:val="00031CBA"/>
    <w:rsid w:val="000328A0"/>
    <w:rsid w:val="00035509"/>
    <w:rsid w:val="00040E50"/>
    <w:rsid w:val="00041256"/>
    <w:rsid w:val="00045FE0"/>
    <w:rsid w:val="000518A9"/>
    <w:rsid w:val="0005608E"/>
    <w:rsid w:val="00057AF4"/>
    <w:rsid w:val="00057CE9"/>
    <w:rsid w:val="00060255"/>
    <w:rsid w:val="00066A40"/>
    <w:rsid w:val="000831DE"/>
    <w:rsid w:val="00083C22"/>
    <w:rsid w:val="00090EA7"/>
    <w:rsid w:val="00091E37"/>
    <w:rsid w:val="00097BD9"/>
    <w:rsid w:val="000A4880"/>
    <w:rsid w:val="000B0262"/>
    <w:rsid w:val="000B6141"/>
    <w:rsid w:val="000B6609"/>
    <w:rsid w:val="000C1EDA"/>
    <w:rsid w:val="000C2173"/>
    <w:rsid w:val="000C5245"/>
    <w:rsid w:val="000C58B1"/>
    <w:rsid w:val="000D2D62"/>
    <w:rsid w:val="000D31CB"/>
    <w:rsid w:val="000E0178"/>
    <w:rsid w:val="000E6B60"/>
    <w:rsid w:val="00103675"/>
    <w:rsid w:val="00120A7E"/>
    <w:rsid w:val="00121E27"/>
    <w:rsid w:val="00123FAC"/>
    <w:rsid w:val="00124BEA"/>
    <w:rsid w:val="00127228"/>
    <w:rsid w:val="001273AE"/>
    <w:rsid w:val="00133284"/>
    <w:rsid w:val="00135FD6"/>
    <w:rsid w:val="00144684"/>
    <w:rsid w:val="00151629"/>
    <w:rsid w:val="001523E6"/>
    <w:rsid w:val="001600A4"/>
    <w:rsid w:val="00164481"/>
    <w:rsid w:val="00165DC6"/>
    <w:rsid w:val="00166A43"/>
    <w:rsid w:val="00174E7C"/>
    <w:rsid w:val="0018184B"/>
    <w:rsid w:val="00183F14"/>
    <w:rsid w:val="00184D5D"/>
    <w:rsid w:val="001858FF"/>
    <w:rsid w:val="00190B70"/>
    <w:rsid w:val="00193770"/>
    <w:rsid w:val="001946E9"/>
    <w:rsid w:val="00194BD5"/>
    <w:rsid w:val="00194BEF"/>
    <w:rsid w:val="001950A7"/>
    <w:rsid w:val="001A1A51"/>
    <w:rsid w:val="001A2442"/>
    <w:rsid w:val="001A308C"/>
    <w:rsid w:val="001A424B"/>
    <w:rsid w:val="001A6245"/>
    <w:rsid w:val="001A6F26"/>
    <w:rsid w:val="001A71EC"/>
    <w:rsid w:val="001B52C3"/>
    <w:rsid w:val="001B6068"/>
    <w:rsid w:val="001C14F5"/>
    <w:rsid w:val="001C32ED"/>
    <w:rsid w:val="001C47BF"/>
    <w:rsid w:val="001C4FE8"/>
    <w:rsid w:val="001C5AAD"/>
    <w:rsid w:val="001D1875"/>
    <w:rsid w:val="001D2F89"/>
    <w:rsid w:val="001D31E1"/>
    <w:rsid w:val="001D3B37"/>
    <w:rsid w:val="001D7CEC"/>
    <w:rsid w:val="001E36BF"/>
    <w:rsid w:val="001E3783"/>
    <w:rsid w:val="001E5482"/>
    <w:rsid w:val="001E58D9"/>
    <w:rsid w:val="001E6A46"/>
    <w:rsid w:val="001F1335"/>
    <w:rsid w:val="001F280B"/>
    <w:rsid w:val="001F440E"/>
    <w:rsid w:val="002069F0"/>
    <w:rsid w:val="00210075"/>
    <w:rsid w:val="00212350"/>
    <w:rsid w:val="0021360F"/>
    <w:rsid w:val="002141D5"/>
    <w:rsid w:val="0022213C"/>
    <w:rsid w:val="00222141"/>
    <w:rsid w:val="002222DE"/>
    <w:rsid w:val="00222CC1"/>
    <w:rsid w:val="00231E9E"/>
    <w:rsid w:val="00236824"/>
    <w:rsid w:val="00241E27"/>
    <w:rsid w:val="002448C6"/>
    <w:rsid w:val="0024499B"/>
    <w:rsid w:val="00247A73"/>
    <w:rsid w:val="00256CB6"/>
    <w:rsid w:val="00271827"/>
    <w:rsid w:val="00272CF8"/>
    <w:rsid w:val="002740D5"/>
    <w:rsid w:val="00283C20"/>
    <w:rsid w:val="00286FAA"/>
    <w:rsid w:val="002908FB"/>
    <w:rsid w:val="002930CE"/>
    <w:rsid w:val="0029464F"/>
    <w:rsid w:val="00295467"/>
    <w:rsid w:val="00297A4C"/>
    <w:rsid w:val="00297E4C"/>
    <w:rsid w:val="002A0A93"/>
    <w:rsid w:val="002B28DC"/>
    <w:rsid w:val="002B7E35"/>
    <w:rsid w:val="002C2896"/>
    <w:rsid w:val="002C3FD3"/>
    <w:rsid w:val="002C6BB1"/>
    <w:rsid w:val="002C764D"/>
    <w:rsid w:val="002D1C4F"/>
    <w:rsid w:val="002D69C0"/>
    <w:rsid w:val="002E1CB7"/>
    <w:rsid w:val="002E2F81"/>
    <w:rsid w:val="002F183C"/>
    <w:rsid w:val="002F473F"/>
    <w:rsid w:val="002F74E9"/>
    <w:rsid w:val="002F7BCB"/>
    <w:rsid w:val="00302A28"/>
    <w:rsid w:val="00305C26"/>
    <w:rsid w:val="0030758A"/>
    <w:rsid w:val="003104A0"/>
    <w:rsid w:val="003124BF"/>
    <w:rsid w:val="00312AB2"/>
    <w:rsid w:val="00317AAC"/>
    <w:rsid w:val="00320A77"/>
    <w:rsid w:val="003274CD"/>
    <w:rsid w:val="00337B90"/>
    <w:rsid w:val="00347584"/>
    <w:rsid w:val="00347BCB"/>
    <w:rsid w:val="0035399B"/>
    <w:rsid w:val="00353EDF"/>
    <w:rsid w:val="00356455"/>
    <w:rsid w:val="003576A1"/>
    <w:rsid w:val="00360979"/>
    <w:rsid w:val="00362204"/>
    <w:rsid w:val="00366FB3"/>
    <w:rsid w:val="00370242"/>
    <w:rsid w:val="0037238E"/>
    <w:rsid w:val="0037243E"/>
    <w:rsid w:val="00376F00"/>
    <w:rsid w:val="00383476"/>
    <w:rsid w:val="003846D4"/>
    <w:rsid w:val="0038591E"/>
    <w:rsid w:val="003877CC"/>
    <w:rsid w:val="00391FBB"/>
    <w:rsid w:val="003A03A0"/>
    <w:rsid w:val="003A046E"/>
    <w:rsid w:val="003A149F"/>
    <w:rsid w:val="003A2DE3"/>
    <w:rsid w:val="003B1B74"/>
    <w:rsid w:val="003B35B0"/>
    <w:rsid w:val="003B673D"/>
    <w:rsid w:val="003C0A11"/>
    <w:rsid w:val="003C0F58"/>
    <w:rsid w:val="003C3AEF"/>
    <w:rsid w:val="003C64FD"/>
    <w:rsid w:val="003C716A"/>
    <w:rsid w:val="003D2865"/>
    <w:rsid w:val="003D2C71"/>
    <w:rsid w:val="003D3DCF"/>
    <w:rsid w:val="003D5927"/>
    <w:rsid w:val="003D751B"/>
    <w:rsid w:val="003E4A23"/>
    <w:rsid w:val="003E543B"/>
    <w:rsid w:val="003F0165"/>
    <w:rsid w:val="003F5792"/>
    <w:rsid w:val="00403D8B"/>
    <w:rsid w:val="00404177"/>
    <w:rsid w:val="0040605C"/>
    <w:rsid w:val="00406997"/>
    <w:rsid w:val="00406AA2"/>
    <w:rsid w:val="00413099"/>
    <w:rsid w:val="00424607"/>
    <w:rsid w:val="00431FB8"/>
    <w:rsid w:val="004344B9"/>
    <w:rsid w:val="004361D1"/>
    <w:rsid w:val="00436B92"/>
    <w:rsid w:val="00453311"/>
    <w:rsid w:val="00453B35"/>
    <w:rsid w:val="00454CA6"/>
    <w:rsid w:val="00454EC8"/>
    <w:rsid w:val="004552D0"/>
    <w:rsid w:val="00460D06"/>
    <w:rsid w:val="00462CC7"/>
    <w:rsid w:val="00466BA7"/>
    <w:rsid w:val="0046753F"/>
    <w:rsid w:val="00471565"/>
    <w:rsid w:val="00471FF5"/>
    <w:rsid w:val="00472A42"/>
    <w:rsid w:val="00476858"/>
    <w:rsid w:val="00480EA3"/>
    <w:rsid w:val="0048151D"/>
    <w:rsid w:val="00481F81"/>
    <w:rsid w:val="004826A7"/>
    <w:rsid w:val="0048480B"/>
    <w:rsid w:val="004878A6"/>
    <w:rsid w:val="004900F6"/>
    <w:rsid w:val="00493F77"/>
    <w:rsid w:val="00494116"/>
    <w:rsid w:val="00496BDA"/>
    <w:rsid w:val="004A59FE"/>
    <w:rsid w:val="004B72E1"/>
    <w:rsid w:val="004B7873"/>
    <w:rsid w:val="004C0C18"/>
    <w:rsid w:val="004C1642"/>
    <w:rsid w:val="004C6E9C"/>
    <w:rsid w:val="004C7D52"/>
    <w:rsid w:val="004D2FC6"/>
    <w:rsid w:val="004D3859"/>
    <w:rsid w:val="004D45DD"/>
    <w:rsid w:val="004D614E"/>
    <w:rsid w:val="004D6C02"/>
    <w:rsid w:val="004D7249"/>
    <w:rsid w:val="004E3012"/>
    <w:rsid w:val="004F0AF7"/>
    <w:rsid w:val="004F5281"/>
    <w:rsid w:val="004F57C0"/>
    <w:rsid w:val="004F610F"/>
    <w:rsid w:val="00500361"/>
    <w:rsid w:val="005005C6"/>
    <w:rsid w:val="00501A5B"/>
    <w:rsid w:val="00506E8A"/>
    <w:rsid w:val="0051238B"/>
    <w:rsid w:val="00512835"/>
    <w:rsid w:val="00514D21"/>
    <w:rsid w:val="005163C8"/>
    <w:rsid w:val="0052525C"/>
    <w:rsid w:val="00526230"/>
    <w:rsid w:val="00527749"/>
    <w:rsid w:val="00531016"/>
    <w:rsid w:val="00532A29"/>
    <w:rsid w:val="00535A1A"/>
    <w:rsid w:val="00536E41"/>
    <w:rsid w:val="0053776D"/>
    <w:rsid w:val="00544D34"/>
    <w:rsid w:val="00546DE0"/>
    <w:rsid w:val="00554CF5"/>
    <w:rsid w:val="00555FFB"/>
    <w:rsid w:val="00557309"/>
    <w:rsid w:val="005638EB"/>
    <w:rsid w:val="005677F8"/>
    <w:rsid w:val="00570012"/>
    <w:rsid w:val="005702D4"/>
    <w:rsid w:val="00570E61"/>
    <w:rsid w:val="00572722"/>
    <w:rsid w:val="00573DB3"/>
    <w:rsid w:val="00575A85"/>
    <w:rsid w:val="00577F38"/>
    <w:rsid w:val="00583933"/>
    <w:rsid w:val="005866F8"/>
    <w:rsid w:val="0059005E"/>
    <w:rsid w:val="00595A6E"/>
    <w:rsid w:val="005A2D32"/>
    <w:rsid w:val="005A2D8A"/>
    <w:rsid w:val="005A3684"/>
    <w:rsid w:val="005A399C"/>
    <w:rsid w:val="005A7E56"/>
    <w:rsid w:val="005B6B17"/>
    <w:rsid w:val="005C1A0F"/>
    <w:rsid w:val="005C4D24"/>
    <w:rsid w:val="005D6C36"/>
    <w:rsid w:val="005E3128"/>
    <w:rsid w:val="005E6EF0"/>
    <w:rsid w:val="005F13B1"/>
    <w:rsid w:val="005F2FFB"/>
    <w:rsid w:val="005F76E0"/>
    <w:rsid w:val="005F7FC1"/>
    <w:rsid w:val="00601A89"/>
    <w:rsid w:val="0060622A"/>
    <w:rsid w:val="0060787F"/>
    <w:rsid w:val="006104AD"/>
    <w:rsid w:val="00615AA3"/>
    <w:rsid w:val="00621627"/>
    <w:rsid w:val="00627004"/>
    <w:rsid w:val="006300B0"/>
    <w:rsid w:val="00633F92"/>
    <w:rsid w:val="006356A4"/>
    <w:rsid w:val="00636E4F"/>
    <w:rsid w:val="00643E72"/>
    <w:rsid w:val="006503BE"/>
    <w:rsid w:val="0065426A"/>
    <w:rsid w:val="006564CC"/>
    <w:rsid w:val="00656B69"/>
    <w:rsid w:val="006627B3"/>
    <w:rsid w:val="00662BA0"/>
    <w:rsid w:val="00667342"/>
    <w:rsid w:val="00672688"/>
    <w:rsid w:val="006728C4"/>
    <w:rsid w:val="00674B7F"/>
    <w:rsid w:val="00683D9D"/>
    <w:rsid w:val="00684565"/>
    <w:rsid w:val="006854A1"/>
    <w:rsid w:val="0069016B"/>
    <w:rsid w:val="006936B6"/>
    <w:rsid w:val="0069375F"/>
    <w:rsid w:val="0069687E"/>
    <w:rsid w:val="0069776C"/>
    <w:rsid w:val="006A50D8"/>
    <w:rsid w:val="006A5219"/>
    <w:rsid w:val="006C26AE"/>
    <w:rsid w:val="006C5D5F"/>
    <w:rsid w:val="006C73A2"/>
    <w:rsid w:val="006C773A"/>
    <w:rsid w:val="006D12B3"/>
    <w:rsid w:val="006D2FC0"/>
    <w:rsid w:val="006D4395"/>
    <w:rsid w:val="006D56A5"/>
    <w:rsid w:val="006D67BF"/>
    <w:rsid w:val="006E0DEA"/>
    <w:rsid w:val="006E1CF0"/>
    <w:rsid w:val="006E29FB"/>
    <w:rsid w:val="006E426E"/>
    <w:rsid w:val="006E59AF"/>
    <w:rsid w:val="006F21EE"/>
    <w:rsid w:val="006F4B05"/>
    <w:rsid w:val="006F58A6"/>
    <w:rsid w:val="0070299F"/>
    <w:rsid w:val="0070396A"/>
    <w:rsid w:val="007078A0"/>
    <w:rsid w:val="00707AEA"/>
    <w:rsid w:val="007146B7"/>
    <w:rsid w:val="007207F4"/>
    <w:rsid w:val="00720852"/>
    <w:rsid w:val="00721B74"/>
    <w:rsid w:val="0072546B"/>
    <w:rsid w:val="00727569"/>
    <w:rsid w:val="00730C05"/>
    <w:rsid w:val="0073236C"/>
    <w:rsid w:val="00732F4F"/>
    <w:rsid w:val="007343EC"/>
    <w:rsid w:val="00734619"/>
    <w:rsid w:val="00736E87"/>
    <w:rsid w:val="00740B5D"/>
    <w:rsid w:val="00744936"/>
    <w:rsid w:val="0074786C"/>
    <w:rsid w:val="00750F4B"/>
    <w:rsid w:val="00751F06"/>
    <w:rsid w:val="00753583"/>
    <w:rsid w:val="007577B8"/>
    <w:rsid w:val="00760B0F"/>
    <w:rsid w:val="007630DC"/>
    <w:rsid w:val="00764404"/>
    <w:rsid w:val="0076689A"/>
    <w:rsid w:val="00770507"/>
    <w:rsid w:val="007803FD"/>
    <w:rsid w:val="00782542"/>
    <w:rsid w:val="0078288B"/>
    <w:rsid w:val="00782F05"/>
    <w:rsid w:val="007858B1"/>
    <w:rsid w:val="00795C36"/>
    <w:rsid w:val="00796217"/>
    <w:rsid w:val="00796C25"/>
    <w:rsid w:val="007A09EF"/>
    <w:rsid w:val="007A1AC6"/>
    <w:rsid w:val="007A21F8"/>
    <w:rsid w:val="007A31A4"/>
    <w:rsid w:val="007A5B02"/>
    <w:rsid w:val="007A7C3B"/>
    <w:rsid w:val="007B0C50"/>
    <w:rsid w:val="007B1E2C"/>
    <w:rsid w:val="007B6163"/>
    <w:rsid w:val="007C0CEA"/>
    <w:rsid w:val="007C6A3E"/>
    <w:rsid w:val="007D37FE"/>
    <w:rsid w:val="007D6D34"/>
    <w:rsid w:val="007E0D9F"/>
    <w:rsid w:val="007E4F6A"/>
    <w:rsid w:val="007F278C"/>
    <w:rsid w:val="007F4433"/>
    <w:rsid w:val="007F4A1E"/>
    <w:rsid w:val="00807C23"/>
    <w:rsid w:val="00813FB2"/>
    <w:rsid w:val="008171B8"/>
    <w:rsid w:val="00821701"/>
    <w:rsid w:val="00827688"/>
    <w:rsid w:val="0083011F"/>
    <w:rsid w:val="008341D1"/>
    <w:rsid w:val="008349E1"/>
    <w:rsid w:val="00834FDD"/>
    <w:rsid w:val="0084160D"/>
    <w:rsid w:val="0084206E"/>
    <w:rsid w:val="00842132"/>
    <w:rsid w:val="00845037"/>
    <w:rsid w:val="00845B6E"/>
    <w:rsid w:val="0086019D"/>
    <w:rsid w:val="008664E4"/>
    <w:rsid w:val="008711CD"/>
    <w:rsid w:val="00875506"/>
    <w:rsid w:val="00875893"/>
    <w:rsid w:val="0088118A"/>
    <w:rsid w:val="00882A85"/>
    <w:rsid w:val="008834DB"/>
    <w:rsid w:val="008837DA"/>
    <w:rsid w:val="008949F6"/>
    <w:rsid w:val="008A3DB8"/>
    <w:rsid w:val="008A6AE7"/>
    <w:rsid w:val="008A6FD1"/>
    <w:rsid w:val="008B0887"/>
    <w:rsid w:val="008B1A86"/>
    <w:rsid w:val="008B4FF8"/>
    <w:rsid w:val="008B507A"/>
    <w:rsid w:val="008B6848"/>
    <w:rsid w:val="008C0E15"/>
    <w:rsid w:val="008C1E4A"/>
    <w:rsid w:val="008C40B0"/>
    <w:rsid w:val="008C5CAF"/>
    <w:rsid w:val="008D73B7"/>
    <w:rsid w:val="008E077E"/>
    <w:rsid w:val="008E0E3B"/>
    <w:rsid w:val="008E16AD"/>
    <w:rsid w:val="008E192C"/>
    <w:rsid w:val="008E3B4C"/>
    <w:rsid w:val="008E426C"/>
    <w:rsid w:val="008F46A3"/>
    <w:rsid w:val="008F63E4"/>
    <w:rsid w:val="00901B09"/>
    <w:rsid w:val="00911EC0"/>
    <w:rsid w:val="009130D5"/>
    <w:rsid w:val="00914639"/>
    <w:rsid w:val="00915C45"/>
    <w:rsid w:val="00921247"/>
    <w:rsid w:val="0092347F"/>
    <w:rsid w:val="009239C4"/>
    <w:rsid w:val="009274C5"/>
    <w:rsid w:val="00927D27"/>
    <w:rsid w:val="00927E27"/>
    <w:rsid w:val="00934CB1"/>
    <w:rsid w:val="00935F47"/>
    <w:rsid w:val="00936E72"/>
    <w:rsid w:val="00940B0C"/>
    <w:rsid w:val="0094183A"/>
    <w:rsid w:val="00943148"/>
    <w:rsid w:val="009434BE"/>
    <w:rsid w:val="00945608"/>
    <w:rsid w:val="0094622B"/>
    <w:rsid w:val="009519D1"/>
    <w:rsid w:val="00952112"/>
    <w:rsid w:val="0096085D"/>
    <w:rsid w:val="00960B85"/>
    <w:rsid w:val="009620A1"/>
    <w:rsid w:val="00973237"/>
    <w:rsid w:val="0097684A"/>
    <w:rsid w:val="00977462"/>
    <w:rsid w:val="009833C1"/>
    <w:rsid w:val="00984882"/>
    <w:rsid w:val="0099234B"/>
    <w:rsid w:val="009A0FF6"/>
    <w:rsid w:val="009B0311"/>
    <w:rsid w:val="009B43A8"/>
    <w:rsid w:val="009B5F8B"/>
    <w:rsid w:val="009B6D5D"/>
    <w:rsid w:val="009C5CE8"/>
    <w:rsid w:val="009C6A9B"/>
    <w:rsid w:val="009C72EE"/>
    <w:rsid w:val="009C7E92"/>
    <w:rsid w:val="009D0DEE"/>
    <w:rsid w:val="009D414F"/>
    <w:rsid w:val="009D65F3"/>
    <w:rsid w:val="009D7105"/>
    <w:rsid w:val="009D7227"/>
    <w:rsid w:val="009D768F"/>
    <w:rsid w:val="009E07C7"/>
    <w:rsid w:val="009E13CB"/>
    <w:rsid w:val="009E38F7"/>
    <w:rsid w:val="009E4B3C"/>
    <w:rsid w:val="009E5414"/>
    <w:rsid w:val="009F152F"/>
    <w:rsid w:val="00A00153"/>
    <w:rsid w:val="00A06DDA"/>
    <w:rsid w:val="00A10DAD"/>
    <w:rsid w:val="00A17EA0"/>
    <w:rsid w:val="00A20763"/>
    <w:rsid w:val="00A21F1E"/>
    <w:rsid w:val="00A22829"/>
    <w:rsid w:val="00A31B7D"/>
    <w:rsid w:val="00A378E8"/>
    <w:rsid w:val="00A41477"/>
    <w:rsid w:val="00A41B2B"/>
    <w:rsid w:val="00A41EAC"/>
    <w:rsid w:val="00A4503F"/>
    <w:rsid w:val="00A45C70"/>
    <w:rsid w:val="00A569A0"/>
    <w:rsid w:val="00A56A79"/>
    <w:rsid w:val="00A61663"/>
    <w:rsid w:val="00A62579"/>
    <w:rsid w:val="00A63119"/>
    <w:rsid w:val="00A643C8"/>
    <w:rsid w:val="00A6561D"/>
    <w:rsid w:val="00A6581C"/>
    <w:rsid w:val="00A67399"/>
    <w:rsid w:val="00A67855"/>
    <w:rsid w:val="00A727C0"/>
    <w:rsid w:val="00A72B44"/>
    <w:rsid w:val="00A7361E"/>
    <w:rsid w:val="00A80CED"/>
    <w:rsid w:val="00A826B2"/>
    <w:rsid w:val="00A8405F"/>
    <w:rsid w:val="00A852D3"/>
    <w:rsid w:val="00AA16DA"/>
    <w:rsid w:val="00AA17CD"/>
    <w:rsid w:val="00AA24D7"/>
    <w:rsid w:val="00AA3BB2"/>
    <w:rsid w:val="00AA404A"/>
    <w:rsid w:val="00AA6CE4"/>
    <w:rsid w:val="00AB61B5"/>
    <w:rsid w:val="00AB6852"/>
    <w:rsid w:val="00AC0775"/>
    <w:rsid w:val="00AC3621"/>
    <w:rsid w:val="00AF1332"/>
    <w:rsid w:val="00AF554F"/>
    <w:rsid w:val="00AF65EE"/>
    <w:rsid w:val="00AF7315"/>
    <w:rsid w:val="00AF762D"/>
    <w:rsid w:val="00B00E90"/>
    <w:rsid w:val="00B010D0"/>
    <w:rsid w:val="00B012B7"/>
    <w:rsid w:val="00B03711"/>
    <w:rsid w:val="00B047FB"/>
    <w:rsid w:val="00B05D2D"/>
    <w:rsid w:val="00B149FD"/>
    <w:rsid w:val="00B14C6C"/>
    <w:rsid w:val="00B16460"/>
    <w:rsid w:val="00B4320A"/>
    <w:rsid w:val="00B54651"/>
    <w:rsid w:val="00B54D8E"/>
    <w:rsid w:val="00B61A50"/>
    <w:rsid w:val="00B72578"/>
    <w:rsid w:val="00B72D89"/>
    <w:rsid w:val="00B90699"/>
    <w:rsid w:val="00B90862"/>
    <w:rsid w:val="00B909BD"/>
    <w:rsid w:val="00B91CF7"/>
    <w:rsid w:val="00B91F1D"/>
    <w:rsid w:val="00B960AE"/>
    <w:rsid w:val="00B9621A"/>
    <w:rsid w:val="00BA3FD8"/>
    <w:rsid w:val="00BB3F76"/>
    <w:rsid w:val="00BB510F"/>
    <w:rsid w:val="00BB6E0E"/>
    <w:rsid w:val="00BC15DA"/>
    <w:rsid w:val="00BC1D54"/>
    <w:rsid w:val="00BC5892"/>
    <w:rsid w:val="00BD00DD"/>
    <w:rsid w:val="00BD0F64"/>
    <w:rsid w:val="00BD3029"/>
    <w:rsid w:val="00BF5047"/>
    <w:rsid w:val="00BF587D"/>
    <w:rsid w:val="00BF5DEA"/>
    <w:rsid w:val="00C00462"/>
    <w:rsid w:val="00C024D9"/>
    <w:rsid w:val="00C02D2D"/>
    <w:rsid w:val="00C04ED6"/>
    <w:rsid w:val="00C04FFD"/>
    <w:rsid w:val="00C05615"/>
    <w:rsid w:val="00C05EF2"/>
    <w:rsid w:val="00C16830"/>
    <w:rsid w:val="00C22210"/>
    <w:rsid w:val="00C327C6"/>
    <w:rsid w:val="00C673F2"/>
    <w:rsid w:val="00C674A3"/>
    <w:rsid w:val="00C675FA"/>
    <w:rsid w:val="00C76ABC"/>
    <w:rsid w:val="00C829C7"/>
    <w:rsid w:val="00C9080B"/>
    <w:rsid w:val="00C93557"/>
    <w:rsid w:val="00C93899"/>
    <w:rsid w:val="00CA5634"/>
    <w:rsid w:val="00CB0366"/>
    <w:rsid w:val="00CB5459"/>
    <w:rsid w:val="00CC59AC"/>
    <w:rsid w:val="00CC64CB"/>
    <w:rsid w:val="00CC6B8F"/>
    <w:rsid w:val="00CC700D"/>
    <w:rsid w:val="00CD1FB9"/>
    <w:rsid w:val="00CD72F5"/>
    <w:rsid w:val="00CD7958"/>
    <w:rsid w:val="00CD7C43"/>
    <w:rsid w:val="00CF0231"/>
    <w:rsid w:val="00CF0920"/>
    <w:rsid w:val="00CF3BCD"/>
    <w:rsid w:val="00CF435F"/>
    <w:rsid w:val="00CF7067"/>
    <w:rsid w:val="00CF7D6D"/>
    <w:rsid w:val="00D00930"/>
    <w:rsid w:val="00D02AA3"/>
    <w:rsid w:val="00D04779"/>
    <w:rsid w:val="00D07D42"/>
    <w:rsid w:val="00D07F57"/>
    <w:rsid w:val="00D15892"/>
    <w:rsid w:val="00D160C9"/>
    <w:rsid w:val="00D169D7"/>
    <w:rsid w:val="00D16EBC"/>
    <w:rsid w:val="00D2027F"/>
    <w:rsid w:val="00D25C23"/>
    <w:rsid w:val="00D26417"/>
    <w:rsid w:val="00D268A8"/>
    <w:rsid w:val="00D27476"/>
    <w:rsid w:val="00D31FC7"/>
    <w:rsid w:val="00D34A5D"/>
    <w:rsid w:val="00D36400"/>
    <w:rsid w:val="00D3772A"/>
    <w:rsid w:val="00D4087C"/>
    <w:rsid w:val="00D449EE"/>
    <w:rsid w:val="00D44C86"/>
    <w:rsid w:val="00D46B28"/>
    <w:rsid w:val="00D50A95"/>
    <w:rsid w:val="00D5114F"/>
    <w:rsid w:val="00D51BC5"/>
    <w:rsid w:val="00D55591"/>
    <w:rsid w:val="00D60BFC"/>
    <w:rsid w:val="00D61C2B"/>
    <w:rsid w:val="00D61D22"/>
    <w:rsid w:val="00D6229C"/>
    <w:rsid w:val="00D6404A"/>
    <w:rsid w:val="00D659DB"/>
    <w:rsid w:val="00D70CCA"/>
    <w:rsid w:val="00D71DC7"/>
    <w:rsid w:val="00D7344D"/>
    <w:rsid w:val="00D77504"/>
    <w:rsid w:val="00D77E7F"/>
    <w:rsid w:val="00D80183"/>
    <w:rsid w:val="00D87C72"/>
    <w:rsid w:val="00D9253C"/>
    <w:rsid w:val="00D92A50"/>
    <w:rsid w:val="00D9365C"/>
    <w:rsid w:val="00D94B70"/>
    <w:rsid w:val="00D94F9E"/>
    <w:rsid w:val="00DA17D6"/>
    <w:rsid w:val="00DA251C"/>
    <w:rsid w:val="00DA6EEA"/>
    <w:rsid w:val="00DB157F"/>
    <w:rsid w:val="00DB6155"/>
    <w:rsid w:val="00DC21DD"/>
    <w:rsid w:val="00DC5000"/>
    <w:rsid w:val="00DC76F7"/>
    <w:rsid w:val="00DC7CB7"/>
    <w:rsid w:val="00DD3637"/>
    <w:rsid w:val="00DD45CC"/>
    <w:rsid w:val="00DD570A"/>
    <w:rsid w:val="00DE2341"/>
    <w:rsid w:val="00DE44E7"/>
    <w:rsid w:val="00DE7D0E"/>
    <w:rsid w:val="00DF3FC9"/>
    <w:rsid w:val="00DF6E61"/>
    <w:rsid w:val="00E0797C"/>
    <w:rsid w:val="00E14EA0"/>
    <w:rsid w:val="00E16BF7"/>
    <w:rsid w:val="00E16DB3"/>
    <w:rsid w:val="00E17313"/>
    <w:rsid w:val="00E314EA"/>
    <w:rsid w:val="00E427BF"/>
    <w:rsid w:val="00E43CC2"/>
    <w:rsid w:val="00E44559"/>
    <w:rsid w:val="00E479AE"/>
    <w:rsid w:val="00E54CB0"/>
    <w:rsid w:val="00E55B62"/>
    <w:rsid w:val="00E573A0"/>
    <w:rsid w:val="00E60381"/>
    <w:rsid w:val="00E60706"/>
    <w:rsid w:val="00E65A4B"/>
    <w:rsid w:val="00E75A39"/>
    <w:rsid w:val="00E762BD"/>
    <w:rsid w:val="00E76308"/>
    <w:rsid w:val="00E77AE5"/>
    <w:rsid w:val="00E8632A"/>
    <w:rsid w:val="00E93876"/>
    <w:rsid w:val="00E958D7"/>
    <w:rsid w:val="00E95CA9"/>
    <w:rsid w:val="00E962BF"/>
    <w:rsid w:val="00E97C97"/>
    <w:rsid w:val="00EA2508"/>
    <w:rsid w:val="00EA2ED5"/>
    <w:rsid w:val="00EB0F61"/>
    <w:rsid w:val="00EB1076"/>
    <w:rsid w:val="00EB45FF"/>
    <w:rsid w:val="00EB7782"/>
    <w:rsid w:val="00EC1C16"/>
    <w:rsid w:val="00EC234B"/>
    <w:rsid w:val="00EC5D49"/>
    <w:rsid w:val="00ED0024"/>
    <w:rsid w:val="00ED1A48"/>
    <w:rsid w:val="00ED69CA"/>
    <w:rsid w:val="00ED6CC1"/>
    <w:rsid w:val="00ED7F2E"/>
    <w:rsid w:val="00EE0EE6"/>
    <w:rsid w:val="00EE1252"/>
    <w:rsid w:val="00EE13E0"/>
    <w:rsid w:val="00EE36C5"/>
    <w:rsid w:val="00EE381E"/>
    <w:rsid w:val="00EF12A7"/>
    <w:rsid w:val="00EF483E"/>
    <w:rsid w:val="00EF5A81"/>
    <w:rsid w:val="00EF778C"/>
    <w:rsid w:val="00EF7BAF"/>
    <w:rsid w:val="00F15154"/>
    <w:rsid w:val="00F159F5"/>
    <w:rsid w:val="00F1666D"/>
    <w:rsid w:val="00F17120"/>
    <w:rsid w:val="00F23E05"/>
    <w:rsid w:val="00F2499A"/>
    <w:rsid w:val="00F25A71"/>
    <w:rsid w:val="00F26E41"/>
    <w:rsid w:val="00F32A7C"/>
    <w:rsid w:val="00F35451"/>
    <w:rsid w:val="00F360C0"/>
    <w:rsid w:val="00F42E6D"/>
    <w:rsid w:val="00F50EB5"/>
    <w:rsid w:val="00F52742"/>
    <w:rsid w:val="00F558E1"/>
    <w:rsid w:val="00F56482"/>
    <w:rsid w:val="00F6170D"/>
    <w:rsid w:val="00F64B37"/>
    <w:rsid w:val="00F67415"/>
    <w:rsid w:val="00F74501"/>
    <w:rsid w:val="00F7733F"/>
    <w:rsid w:val="00F77C3E"/>
    <w:rsid w:val="00F80D5F"/>
    <w:rsid w:val="00F8181C"/>
    <w:rsid w:val="00F82635"/>
    <w:rsid w:val="00F85202"/>
    <w:rsid w:val="00F905F8"/>
    <w:rsid w:val="00F940BD"/>
    <w:rsid w:val="00F959D7"/>
    <w:rsid w:val="00FA3FEF"/>
    <w:rsid w:val="00FA5118"/>
    <w:rsid w:val="00FA64C0"/>
    <w:rsid w:val="00FA7214"/>
    <w:rsid w:val="00FB073E"/>
    <w:rsid w:val="00FC2924"/>
    <w:rsid w:val="00FC4CB2"/>
    <w:rsid w:val="00FD0461"/>
    <w:rsid w:val="00FD288C"/>
    <w:rsid w:val="00FD3F3B"/>
    <w:rsid w:val="00FD491F"/>
    <w:rsid w:val="00FD4AC5"/>
    <w:rsid w:val="00FD58C4"/>
    <w:rsid w:val="00FD5E9F"/>
    <w:rsid w:val="00FD74D3"/>
    <w:rsid w:val="00FE266C"/>
    <w:rsid w:val="00FE3D09"/>
    <w:rsid w:val="00FE3D60"/>
    <w:rsid w:val="00FF0396"/>
    <w:rsid w:val="00FF1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52D3"/>
  </w:style>
  <w:style w:type="paragraph" w:styleId="4">
    <w:name w:val="heading 4"/>
    <w:basedOn w:val="a0"/>
    <w:next w:val="a0"/>
    <w:link w:val="40"/>
    <w:uiPriority w:val="9"/>
    <w:qFormat/>
    <w:rsid w:val="00727569"/>
    <w:pPr>
      <w:keepNext/>
      <w:keepLines/>
      <w:suppressAutoHyphens/>
      <w:spacing w:after="0" w:line="360" w:lineRule="auto"/>
      <w:ind w:firstLine="709"/>
      <w:jc w:val="both"/>
      <w:outlineLvl w:val="3"/>
    </w:pPr>
    <w:rPr>
      <w:rFonts w:ascii="Times New Roman" w:eastAsia="Times New Roman" w:hAnsi="Times New Roman" w:cs="Times New Roman"/>
      <w:b/>
      <w:iCs/>
      <w:sz w:val="2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B91C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39"/>
    <w:rsid w:val="00B91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99"/>
    <w:qFormat/>
    <w:rsid w:val="006854A1"/>
    <w:pPr>
      <w:spacing w:after="0" w:line="240" w:lineRule="auto"/>
      <w:ind w:left="720" w:firstLine="454"/>
      <w:contextualSpacing/>
      <w:jc w:val="both"/>
    </w:pPr>
    <w:rPr>
      <w:rFonts w:ascii="Franklin Gothic Book" w:eastAsia="Times New Roman" w:hAnsi="Franklin Gothic Book" w:cs="Times New Roman"/>
      <w:sz w:val="20"/>
      <w:szCs w:val="24"/>
      <w:lang w:eastAsia="ru-RU"/>
    </w:rPr>
  </w:style>
  <w:style w:type="paragraph" w:styleId="a7">
    <w:name w:val="header"/>
    <w:basedOn w:val="a0"/>
    <w:link w:val="a8"/>
    <w:uiPriority w:val="99"/>
    <w:unhideWhenUsed/>
    <w:rsid w:val="00F6741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67415"/>
  </w:style>
  <w:style w:type="paragraph" w:styleId="a9">
    <w:name w:val="footer"/>
    <w:basedOn w:val="a0"/>
    <w:link w:val="aa"/>
    <w:uiPriority w:val="99"/>
    <w:unhideWhenUsed/>
    <w:rsid w:val="00F67415"/>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67415"/>
  </w:style>
  <w:style w:type="paragraph" w:styleId="ab">
    <w:name w:val="Balloon Text"/>
    <w:basedOn w:val="a0"/>
    <w:link w:val="ac"/>
    <w:uiPriority w:val="99"/>
    <w:semiHidden/>
    <w:unhideWhenUsed/>
    <w:rsid w:val="003C0A1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C0A11"/>
    <w:rPr>
      <w:rFonts w:ascii="Tahoma" w:hAnsi="Tahoma" w:cs="Tahoma"/>
      <w:sz w:val="16"/>
      <w:szCs w:val="16"/>
    </w:rPr>
  </w:style>
  <w:style w:type="character" w:customStyle="1" w:styleId="40">
    <w:name w:val="Заголовок 4 Знак"/>
    <w:basedOn w:val="a1"/>
    <w:link w:val="4"/>
    <w:uiPriority w:val="9"/>
    <w:rsid w:val="00727569"/>
    <w:rPr>
      <w:rFonts w:ascii="Times New Roman" w:eastAsia="Times New Roman" w:hAnsi="Times New Roman" w:cs="Times New Roman"/>
      <w:b/>
      <w:iCs/>
      <w:sz w:val="28"/>
      <w:szCs w:val="20"/>
      <w:lang/>
    </w:rPr>
  </w:style>
  <w:style w:type="paragraph" w:customStyle="1" w:styleId="a">
    <w:name w:val="Перечень"/>
    <w:basedOn w:val="a0"/>
    <w:next w:val="a0"/>
    <w:link w:val="ad"/>
    <w:qFormat/>
    <w:rsid w:val="00727569"/>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d">
    <w:name w:val="Перечень Знак"/>
    <w:link w:val="a"/>
    <w:rsid w:val="00727569"/>
    <w:rPr>
      <w:rFonts w:ascii="Times New Roman" w:eastAsia="Calibri" w:hAnsi="Times New Roman" w:cs="Times New Roman"/>
      <w:sz w:val="28"/>
      <w:szCs w:val="20"/>
      <w:u w:color="000000"/>
      <w:bdr w:val="nil"/>
      <w:lang w:eastAsia="ru-RU"/>
    </w:rPr>
  </w:style>
  <w:style w:type="paragraph" w:styleId="ae">
    <w:name w:val="No Spacing"/>
    <w:uiPriority w:val="1"/>
    <w:qFormat/>
    <w:rsid w:val="00727569"/>
    <w:pPr>
      <w:spacing w:after="0" w:line="240" w:lineRule="auto"/>
      <w:ind w:left="284"/>
      <w:jc w:val="both"/>
    </w:pPr>
    <w:rPr>
      <w:rFonts w:ascii="Calibri" w:eastAsia="Times New Roman" w:hAnsi="Calibri" w:cs="Times New Roman"/>
      <w:lang w:eastAsia="ru-RU"/>
    </w:rPr>
  </w:style>
  <w:style w:type="character" w:customStyle="1" w:styleId="a6">
    <w:name w:val="Абзац списка Знак"/>
    <w:link w:val="a5"/>
    <w:uiPriority w:val="99"/>
    <w:locked/>
    <w:rsid w:val="00727569"/>
    <w:rPr>
      <w:rFonts w:ascii="Franklin Gothic Book" w:eastAsia="Times New Roman" w:hAnsi="Franklin Gothic Book" w:cs="Times New Roman"/>
      <w:sz w:val="20"/>
      <w:szCs w:val="24"/>
      <w:lang w:eastAsia="ru-RU"/>
    </w:rPr>
  </w:style>
  <w:style w:type="paragraph" w:customStyle="1" w:styleId="Default">
    <w:name w:val="Default"/>
    <w:rsid w:val="007275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qFormat/>
    <w:rsid w:val="00727569"/>
    <w:pPr>
      <w:keepNext/>
      <w:keepLines/>
      <w:suppressAutoHyphens/>
      <w:spacing w:after="0" w:line="360" w:lineRule="auto"/>
      <w:ind w:firstLine="709"/>
      <w:jc w:val="both"/>
      <w:outlineLvl w:val="3"/>
    </w:pPr>
    <w:rPr>
      <w:rFonts w:ascii="Times New Roman" w:eastAsia="Times New Roman" w:hAnsi="Times New Roman" w:cs="Times New Roman"/>
      <w:b/>
      <w:iCs/>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B91C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39"/>
    <w:rsid w:val="00B91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99"/>
    <w:qFormat/>
    <w:rsid w:val="006854A1"/>
    <w:pPr>
      <w:spacing w:after="0" w:line="240" w:lineRule="auto"/>
      <w:ind w:left="720" w:firstLine="454"/>
      <w:contextualSpacing/>
      <w:jc w:val="both"/>
    </w:pPr>
    <w:rPr>
      <w:rFonts w:ascii="Franklin Gothic Book" w:eastAsia="Times New Roman" w:hAnsi="Franklin Gothic Book" w:cs="Times New Roman"/>
      <w:sz w:val="20"/>
      <w:szCs w:val="24"/>
      <w:lang w:eastAsia="ru-RU"/>
    </w:rPr>
  </w:style>
  <w:style w:type="paragraph" w:styleId="a7">
    <w:name w:val="header"/>
    <w:basedOn w:val="a0"/>
    <w:link w:val="a8"/>
    <w:uiPriority w:val="99"/>
    <w:unhideWhenUsed/>
    <w:rsid w:val="00F6741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67415"/>
  </w:style>
  <w:style w:type="paragraph" w:styleId="a9">
    <w:name w:val="footer"/>
    <w:basedOn w:val="a0"/>
    <w:link w:val="aa"/>
    <w:uiPriority w:val="99"/>
    <w:unhideWhenUsed/>
    <w:rsid w:val="00F67415"/>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67415"/>
  </w:style>
  <w:style w:type="paragraph" w:styleId="ab">
    <w:name w:val="Balloon Text"/>
    <w:basedOn w:val="a0"/>
    <w:link w:val="ac"/>
    <w:uiPriority w:val="99"/>
    <w:semiHidden/>
    <w:unhideWhenUsed/>
    <w:rsid w:val="003C0A1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3C0A11"/>
    <w:rPr>
      <w:rFonts w:ascii="Tahoma" w:hAnsi="Tahoma" w:cs="Tahoma"/>
      <w:sz w:val="16"/>
      <w:szCs w:val="16"/>
    </w:rPr>
  </w:style>
  <w:style w:type="character" w:customStyle="1" w:styleId="40">
    <w:name w:val="Заголовок 4 Знак"/>
    <w:basedOn w:val="a1"/>
    <w:link w:val="4"/>
    <w:uiPriority w:val="9"/>
    <w:rsid w:val="00727569"/>
    <w:rPr>
      <w:rFonts w:ascii="Times New Roman" w:eastAsia="Times New Roman" w:hAnsi="Times New Roman" w:cs="Times New Roman"/>
      <w:b/>
      <w:iCs/>
      <w:sz w:val="28"/>
      <w:szCs w:val="20"/>
      <w:lang w:val="x-none" w:eastAsia="x-none"/>
    </w:rPr>
  </w:style>
  <w:style w:type="paragraph" w:customStyle="1" w:styleId="a">
    <w:name w:val="Перечень"/>
    <w:basedOn w:val="a0"/>
    <w:next w:val="a0"/>
    <w:link w:val="ad"/>
    <w:qFormat/>
    <w:rsid w:val="00727569"/>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d">
    <w:name w:val="Перечень Знак"/>
    <w:link w:val="a"/>
    <w:rsid w:val="00727569"/>
    <w:rPr>
      <w:rFonts w:ascii="Times New Roman" w:eastAsia="Calibri" w:hAnsi="Times New Roman" w:cs="Times New Roman"/>
      <w:sz w:val="28"/>
      <w:szCs w:val="20"/>
      <w:u w:color="000000"/>
      <w:bdr w:val="nil"/>
      <w:lang w:val="x-none" w:eastAsia="ru-RU"/>
    </w:rPr>
  </w:style>
  <w:style w:type="paragraph" w:styleId="ae">
    <w:name w:val="No Spacing"/>
    <w:uiPriority w:val="1"/>
    <w:qFormat/>
    <w:rsid w:val="00727569"/>
    <w:pPr>
      <w:spacing w:after="0" w:line="240" w:lineRule="auto"/>
      <w:ind w:left="284"/>
      <w:jc w:val="both"/>
    </w:pPr>
    <w:rPr>
      <w:rFonts w:ascii="Calibri" w:eastAsia="Times New Roman" w:hAnsi="Calibri" w:cs="Times New Roman"/>
      <w:lang w:eastAsia="ru-RU"/>
    </w:rPr>
  </w:style>
  <w:style w:type="character" w:customStyle="1" w:styleId="a6">
    <w:name w:val="Абзац списка Знак"/>
    <w:link w:val="a5"/>
    <w:uiPriority w:val="99"/>
    <w:locked/>
    <w:rsid w:val="00727569"/>
    <w:rPr>
      <w:rFonts w:ascii="Franklin Gothic Book" w:eastAsia="Times New Roman" w:hAnsi="Franklin Gothic Book" w:cs="Times New Roman"/>
      <w:sz w:val="20"/>
      <w:szCs w:val="24"/>
      <w:lang w:eastAsia="ru-RU"/>
    </w:rPr>
  </w:style>
  <w:style w:type="paragraph" w:customStyle="1" w:styleId="Default">
    <w:name w:val="Default"/>
    <w:rsid w:val="007275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6453064">
      <w:bodyDiv w:val="1"/>
      <w:marLeft w:val="0"/>
      <w:marRight w:val="0"/>
      <w:marTop w:val="0"/>
      <w:marBottom w:val="0"/>
      <w:divBdr>
        <w:top w:val="none" w:sz="0" w:space="0" w:color="auto"/>
        <w:left w:val="none" w:sz="0" w:space="0" w:color="auto"/>
        <w:bottom w:val="none" w:sz="0" w:space="0" w:color="auto"/>
        <w:right w:val="none" w:sz="0" w:space="0" w:color="auto"/>
      </w:divBdr>
    </w:div>
    <w:div w:id="12239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F560-7903-4A27-AF26-FA14D2C9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Ирина</cp:lastModifiedBy>
  <cp:revision>3</cp:revision>
  <cp:lastPrinted>2020-11-09T15:45:00Z</cp:lastPrinted>
  <dcterms:created xsi:type="dcterms:W3CDTF">2021-04-04T15:20:00Z</dcterms:created>
  <dcterms:modified xsi:type="dcterms:W3CDTF">2021-04-04T15:21:00Z</dcterms:modified>
</cp:coreProperties>
</file>