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94" w:rsidRPr="008C192D" w:rsidRDefault="00331D94" w:rsidP="008C19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8C192D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Аннотация</w:t>
      </w:r>
    </w:p>
    <w:p w:rsidR="00331D94" w:rsidRPr="008C192D" w:rsidRDefault="00331D94" w:rsidP="008C19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8C192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к рабочей программе </w:t>
      </w:r>
    </w:p>
    <w:p w:rsidR="00331D94" w:rsidRPr="008C192D" w:rsidRDefault="00331D94" w:rsidP="008C192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8C192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учебного предмета «Компьютерная графика </w:t>
      </w:r>
      <w:r w:rsidR="008C192D" w:rsidRPr="008C192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и черчение</w:t>
      </w:r>
      <w:r w:rsidRPr="008C192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» 8-9 класс</w:t>
      </w:r>
    </w:p>
    <w:p w:rsidR="00331D94" w:rsidRPr="008C192D" w:rsidRDefault="00331D94" w:rsidP="00331D9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331D94" w:rsidRPr="008C192D" w:rsidRDefault="00331D94" w:rsidP="00331D9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C19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(Приложение к ООП ООО 1.39)</w:t>
      </w:r>
    </w:p>
    <w:p w:rsidR="00331D94" w:rsidRPr="008C192D" w:rsidRDefault="00331D94" w:rsidP="008C19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92D">
        <w:rPr>
          <w:rFonts w:ascii="Times New Roman" w:hAnsi="Times New Roman" w:cs="Times New Roman"/>
          <w:sz w:val="24"/>
          <w:szCs w:val="24"/>
        </w:rPr>
        <w:t>Рабочая программа  учебного предмета «</w:t>
      </w:r>
      <w:r w:rsidRPr="008C192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Компьютерная графика</w:t>
      </w:r>
      <w:r w:rsidR="008C192D" w:rsidRPr="008C192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и черчение</w:t>
      </w:r>
      <w:r w:rsidRPr="008C192D">
        <w:rPr>
          <w:rFonts w:ascii="Times New Roman" w:hAnsi="Times New Roman" w:cs="Times New Roman"/>
          <w:sz w:val="24"/>
          <w:szCs w:val="24"/>
        </w:rPr>
        <w:t>» разработана для обучающихся 8-9-х классов, изучающих данный учебный предмет, включенный в часть, формируемую  участниками образовательных отношений учебного плана ООП ООО МАОУ гимназии №18.</w:t>
      </w:r>
      <w:r w:rsidR="008C192D" w:rsidRPr="008C1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D94" w:rsidRPr="008C192D" w:rsidRDefault="00331D94" w:rsidP="008C1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 </w:t>
      </w:r>
      <w:r w:rsidRPr="008C192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Основной общеобразовательной программы – образовательной программы основного общего образования МАОУ гимназии № 18, </w:t>
      </w:r>
      <w:r w:rsidRPr="008C192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разработана на основании и с учетом следующих нормативно-правовых документов:</w:t>
      </w:r>
    </w:p>
    <w:p w:rsidR="00331D94" w:rsidRPr="008C192D" w:rsidRDefault="00331D94" w:rsidP="00331D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:rsidR="00331D94" w:rsidRPr="008C192D" w:rsidRDefault="00331D94" w:rsidP="00331D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92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C96196" w:rsidRPr="008C192D" w:rsidRDefault="00C96196" w:rsidP="00331D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C192D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8C192D">
        <w:rPr>
          <w:rFonts w:ascii="Times New Roman" w:hAnsi="Times New Roman" w:cs="Times New Roman"/>
          <w:sz w:val="24"/>
          <w:szCs w:val="24"/>
        </w:rPr>
        <w:t xml:space="preserve"> </w:t>
      </w:r>
      <w:r w:rsidRPr="008C192D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r w:rsidRPr="008C192D">
        <w:rPr>
          <w:rFonts w:ascii="Times New Roman" w:hAnsi="Times New Roman" w:cs="Times New Roman"/>
          <w:sz w:val="24"/>
          <w:szCs w:val="24"/>
        </w:rPr>
        <w:t xml:space="preserve"> </w:t>
      </w:r>
      <w:r w:rsidRPr="008C192D">
        <w:rPr>
          <w:rFonts w:ascii="Times New Roman" w:hAnsi="Times New Roman" w:cs="Times New Roman"/>
          <w:b/>
          <w:bCs/>
          <w:sz w:val="24"/>
          <w:szCs w:val="24"/>
        </w:rPr>
        <w:t>черчению</w:t>
      </w:r>
      <w:r w:rsidRPr="008C192D">
        <w:rPr>
          <w:rFonts w:ascii="Times New Roman" w:hAnsi="Times New Roman" w:cs="Times New Roman"/>
          <w:sz w:val="24"/>
          <w:szCs w:val="24"/>
        </w:rPr>
        <w:t xml:space="preserve"> с элементами </w:t>
      </w:r>
      <w:r w:rsidRPr="008C192D">
        <w:rPr>
          <w:rFonts w:ascii="Times New Roman" w:hAnsi="Times New Roman" w:cs="Times New Roman"/>
          <w:b/>
          <w:bCs/>
          <w:sz w:val="24"/>
          <w:szCs w:val="24"/>
        </w:rPr>
        <w:t>компьютерной</w:t>
      </w:r>
      <w:r w:rsidRPr="008C192D">
        <w:rPr>
          <w:rFonts w:ascii="Times New Roman" w:hAnsi="Times New Roman" w:cs="Times New Roman"/>
          <w:sz w:val="24"/>
          <w:szCs w:val="24"/>
        </w:rPr>
        <w:t xml:space="preserve"> </w:t>
      </w:r>
      <w:r w:rsidRPr="008C192D">
        <w:rPr>
          <w:rFonts w:ascii="Times New Roman" w:hAnsi="Times New Roman" w:cs="Times New Roman"/>
          <w:b/>
          <w:bCs/>
          <w:sz w:val="24"/>
          <w:szCs w:val="24"/>
        </w:rPr>
        <w:t>графики</w:t>
      </w:r>
      <w:r w:rsidRPr="008C192D">
        <w:rPr>
          <w:rFonts w:ascii="Times New Roman" w:hAnsi="Times New Roman" w:cs="Times New Roman"/>
          <w:sz w:val="24"/>
          <w:szCs w:val="24"/>
        </w:rPr>
        <w:t xml:space="preserve"> является приобщение школьников к графической культуре – совокупности достижений человечества в области освоения ручных и машинных способов передачи графической информации. </w:t>
      </w:r>
    </w:p>
    <w:p w:rsidR="00331D94" w:rsidRPr="008C192D" w:rsidRDefault="00331D94" w:rsidP="00331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9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331D94" w:rsidRPr="008C192D" w:rsidRDefault="00331D94" w:rsidP="00331D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9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представления учащихся о возможностях компьютера, областях его применения;</w:t>
      </w:r>
    </w:p>
    <w:p w:rsidR="00331D94" w:rsidRPr="008C192D" w:rsidRDefault="00331D94" w:rsidP="00331D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многообразие форматов графических файлов и целесообразность их использования при работе с различными графическими программами;</w:t>
      </w:r>
    </w:p>
    <w:p w:rsidR="00331D94" w:rsidRPr="008C192D" w:rsidRDefault="00331D94" w:rsidP="00331D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назначениями и функциями различных графических программ;</w:t>
      </w:r>
    </w:p>
    <w:p w:rsidR="00331D94" w:rsidRPr="008C192D" w:rsidRDefault="00331D94" w:rsidP="00331D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9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специальную терминологию;</w:t>
      </w:r>
    </w:p>
    <w:p w:rsidR="00331D94" w:rsidRPr="008C192D" w:rsidRDefault="00331D94" w:rsidP="00331D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9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компьютерной грамотности.</w:t>
      </w:r>
    </w:p>
    <w:p w:rsidR="00331D94" w:rsidRPr="008C192D" w:rsidRDefault="00331D94" w:rsidP="00331D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интеллектуальных способностей и познавательных интересов </w:t>
      </w:r>
      <w:r w:rsidR="00C96196" w:rsidRPr="008C192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C192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</w:t>
      </w:r>
      <w:r w:rsidR="00C96196" w:rsidRPr="008C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жественного вкуса, </w:t>
      </w:r>
      <w:r w:rsidRPr="008C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творческой активности, </w:t>
      </w:r>
    </w:p>
    <w:p w:rsidR="00331D94" w:rsidRPr="008C192D" w:rsidRDefault="00331D94" w:rsidP="00331D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сознательного и рационального использования компьютера в своей повседневной, учебной, а затем профессиональной деятельности; </w:t>
      </w:r>
    </w:p>
    <w:p w:rsidR="00331D94" w:rsidRPr="008C192D" w:rsidRDefault="00331D94" w:rsidP="00331D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креативность и творческое </w:t>
      </w:r>
      <w:r w:rsidR="00C96196" w:rsidRPr="008C192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мышление, воображение</w:t>
      </w:r>
      <w:r w:rsidRPr="008C19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1D94" w:rsidRPr="008C192D" w:rsidRDefault="00331D94" w:rsidP="00331D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возможности узнать новое в облас</w:t>
      </w:r>
      <w:r w:rsidR="00C96196" w:rsidRPr="008C19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компьютерной графики, моделирования</w:t>
      </w:r>
      <w:r w:rsidRPr="008C19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1D94" w:rsidRPr="008C192D" w:rsidRDefault="00331D94" w:rsidP="00331D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9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 роли новых информационных технологий в развитии общества, изменении содержания и характера деятельности человека.</w:t>
      </w:r>
    </w:p>
    <w:p w:rsidR="00331D94" w:rsidRPr="008C192D" w:rsidRDefault="00331D94" w:rsidP="00331D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9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творческого подхода к поставленной задаче;</w:t>
      </w:r>
    </w:p>
    <w:p w:rsidR="00331D94" w:rsidRPr="008C192D" w:rsidRDefault="00331D94" w:rsidP="00331D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9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инициативности и настойчивости в преодолении трудностей.</w:t>
      </w:r>
    </w:p>
    <w:p w:rsidR="006776C2" w:rsidRPr="008C192D" w:rsidRDefault="006776C2" w:rsidP="00677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92D">
        <w:rPr>
          <w:rFonts w:ascii="Times New Roman" w:hAnsi="Times New Roman" w:cs="Times New Roman"/>
          <w:sz w:val="24"/>
          <w:szCs w:val="24"/>
        </w:rPr>
        <w:t xml:space="preserve">В рабочей программе </w:t>
      </w:r>
      <w:proofErr w:type="gramStart"/>
      <w:r w:rsidRPr="008C192D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8C19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76C2" w:rsidRPr="008C192D" w:rsidRDefault="006776C2" w:rsidP="00677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92D">
        <w:rPr>
          <w:rFonts w:ascii="Times New Roman" w:hAnsi="Times New Roman" w:cs="Times New Roman"/>
          <w:sz w:val="24"/>
          <w:szCs w:val="24"/>
        </w:rPr>
        <w:t xml:space="preserve">- планируемые результаты освоения учебного предмета; </w:t>
      </w:r>
    </w:p>
    <w:p w:rsidR="006776C2" w:rsidRPr="008C192D" w:rsidRDefault="006776C2" w:rsidP="00677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92D">
        <w:rPr>
          <w:rFonts w:ascii="Times New Roman" w:hAnsi="Times New Roman" w:cs="Times New Roman"/>
          <w:sz w:val="24"/>
          <w:szCs w:val="24"/>
        </w:rPr>
        <w:t xml:space="preserve">- содержание учебного предмета; </w:t>
      </w:r>
    </w:p>
    <w:p w:rsidR="001B6614" w:rsidRPr="008C192D" w:rsidRDefault="006776C2" w:rsidP="00677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92D">
        <w:rPr>
          <w:rFonts w:ascii="Times New Roman" w:hAnsi="Times New Roman" w:cs="Times New Roman"/>
          <w:sz w:val="24"/>
          <w:szCs w:val="24"/>
        </w:rPr>
        <w:t>- тематическое планирование с указанием количества часов, отводимых на освоение каждой темы.</w:t>
      </w:r>
    </w:p>
    <w:p w:rsidR="008C192D" w:rsidRPr="008C192D" w:rsidRDefault="008C192D" w:rsidP="008C192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192D">
        <w:rPr>
          <w:rFonts w:ascii="Times New Roman" w:hAnsi="Times New Roman" w:cs="Times New Roman"/>
          <w:sz w:val="24"/>
          <w:szCs w:val="24"/>
        </w:rPr>
        <w:t>Общее количество часов за два года обучения – 34. В 8 классе -17часов, в 9 классе -17 часов.</w:t>
      </w:r>
      <w:bookmarkStart w:id="0" w:name="_GoBack"/>
      <w:bookmarkEnd w:id="0"/>
    </w:p>
    <w:sectPr w:rsidR="008C192D" w:rsidRPr="008C192D" w:rsidSect="008C19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14E"/>
    <w:multiLevelType w:val="multilevel"/>
    <w:tmpl w:val="2BF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2362B"/>
    <w:multiLevelType w:val="multilevel"/>
    <w:tmpl w:val="2BF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FA0805"/>
    <w:multiLevelType w:val="multilevel"/>
    <w:tmpl w:val="2BF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3C0352"/>
    <w:multiLevelType w:val="multilevel"/>
    <w:tmpl w:val="2BF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E1"/>
    <w:rsid w:val="001B6614"/>
    <w:rsid w:val="00331D94"/>
    <w:rsid w:val="006776C2"/>
    <w:rsid w:val="008C192D"/>
    <w:rsid w:val="00C96196"/>
    <w:rsid w:val="00F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6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4</cp:revision>
  <dcterms:created xsi:type="dcterms:W3CDTF">2021-04-03T08:45:00Z</dcterms:created>
  <dcterms:modified xsi:type="dcterms:W3CDTF">2021-04-14T12:23:00Z</dcterms:modified>
</cp:coreProperties>
</file>