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D" w:rsidRPr="0087746D" w:rsidRDefault="00E35BEC" w:rsidP="00796F7F">
      <w:pPr>
        <w:pStyle w:val="af3"/>
        <w:rPr>
          <w:rFonts w:ascii="Times New Roman" w:hAnsi="Times New Roman"/>
          <w:i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209102BD" wp14:editId="7622CE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87746D" w:rsidRPr="0087746D">
        <w:rPr>
          <w:rFonts w:ascii="Times New Roman" w:hAnsi="Times New Roman"/>
          <w:i/>
          <w:szCs w:val="24"/>
        </w:rPr>
        <w:t>Приложение 2.</w:t>
      </w:r>
      <w:r w:rsidR="00740275">
        <w:rPr>
          <w:rFonts w:ascii="Times New Roman" w:hAnsi="Times New Roman"/>
          <w:i/>
          <w:szCs w:val="24"/>
        </w:rPr>
        <w:t>12</w:t>
      </w:r>
      <w:bookmarkStart w:id="0" w:name="_GoBack"/>
      <w:bookmarkEnd w:id="0"/>
      <w:r w:rsidR="0087746D" w:rsidRPr="0087746D">
        <w:rPr>
          <w:rFonts w:ascii="Times New Roman" w:hAnsi="Times New Roman"/>
          <w:i/>
          <w:szCs w:val="24"/>
        </w:rPr>
        <w:t>.</w:t>
      </w:r>
    </w:p>
    <w:p w:rsidR="00551315" w:rsidRPr="00551315" w:rsidRDefault="00796F7F" w:rsidP="00551315">
      <w:pPr>
        <w:ind w:left="4395"/>
        <w:jc w:val="left"/>
        <w:rPr>
          <w:i/>
          <w:noProof/>
          <w:sz w:val="24"/>
        </w:rPr>
      </w:pPr>
      <w:r>
        <w:rPr>
          <w:i/>
          <w:noProof/>
          <w:sz w:val="24"/>
        </w:rPr>
        <w:t>Адаптированной о</w:t>
      </w:r>
      <w:r w:rsidR="0087746D" w:rsidRPr="0087746D">
        <w:rPr>
          <w:i/>
          <w:noProof/>
          <w:sz w:val="24"/>
        </w:rPr>
        <w:t xml:space="preserve">сновной </w:t>
      </w:r>
      <w:r w:rsidR="00551315">
        <w:rPr>
          <w:i/>
          <w:noProof/>
          <w:sz w:val="24"/>
        </w:rPr>
        <w:t xml:space="preserve">                  </w:t>
      </w:r>
      <w:r w:rsidR="00551315" w:rsidRPr="00551315">
        <w:rPr>
          <w:i/>
          <w:noProof/>
          <w:sz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551315" w:rsidRPr="00551315" w:rsidRDefault="00551315" w:rsidP="00551315">
      <w:pPr>
        <w:ind w:left="4395"/>
        <w:jc w:val="left"/>
        <w:rPr>
          <w:i/>
          <w:noProof/>
          <w:sz w:val="24"/>
        </w:rPr>
      </w:pPr>
      <w:r w:rsidRPr="00551315">
        <w:rPr>
          <w:i/>
          <w:noProof/>
          <w:sz w:val="24"/>
        </w:rPr>
        <w:t xml:space="preserve">утвержденной приказом МАОУ гимназии № 18 </w:t>
      </w:r>
    </w:p>
    <w:p w:rsidR="00551315" w:rsidRPr="00551315" w:rsidRDefault="00551315" w:rsidP="00551315">
      <w:pPr>
        <w:ind w:left="4395"/>
        <w:jc w:val="left"/>
        <w:rPr>
          <w:i/>
          <w:noProof/>
          <w:sz w:val="24"/>
        </w:rPr>
      </w:pPr>
      <w:r w:rsidRPr="00551315">
        <w:rPr>
          <w:i/>
          <w:noProof/>
          <w:sz w:val="24"/>
        </w:rPr>
        <w:t>от 31.03.2021. № 205</w:t>
      </w:r>
    </w:p>
    <w:p w:rsidR="00E35BEC" w:rsidRPr="005D4419" w:rsidRDefault="00551315" w:rsidP="00551315">
      <w:pPr>
        <w:ind w:left="4395"/>
        <w:jc w:val="left"/>
        <w:rPr>
          <w:i/>
          <w:szCs w:val="24"/>
        </w:rPr>
      </w:pPr>
      <w:r w:rsidRPr="00551315">
        <w:rPr>
          <w:i/>
          <w:noProof/>
          <w:sz w:val="24"/>
        </w:rPr>
        <w:tab/>
      </w:r>
      <w:r w:rsidRPr="00551315">
        <w:rPr>
          <w:i/>
          <w:noProof/>
          <w:sz w:val="24"/>
        </w:rPr>
        <w:tab/>
      </w:r>
      <w:r w:rsidR="00E35BEC">
        <w:rPr>
          <w:i/>
          <w:szCs w:val="24"/>
        </w:rPr>
        <w:tab/>
      </w:r>
    </w:p>
    <w:p w:rsidR="00E35BEC" w:rsidRDefault="00E35BEC" w:rsidP="00E35BEC"/>
    <w:p w:rsidR="00E35BEC" w:rsidRPr="00291B79" w:rsidRDefault="00E35BEC" w:rsidP="00E35BEC"/>
    <w:p w:rsidR="00E35BEC" w:rsidRPr="00243F8A" w:rsidRDefault="00E35BEC" w:rsidP="00E35BEC"/>
    <w:p w:rsidR="00E35BEC" w:rsidRDefault="00E35BEC" w:rsidP="00E35BEC">
      <w:pPr>
        <w:rPr>
          <w:bCs/>
          <w:color w:val="00B050"/>
          <w:szCs w:val="20"/>
          <w:lang w:eastAsia="zh-CN"/>
        </w:rPr>
      </w:pPr>
    </w:p>
    <w:p w:rsidR="002045F9" w:rsidRDefault="00E35BE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КУРСА ВНЕУРОЧНОЙ ДЕЯТЕЛЬНОСТИ</w:t>
      </w: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«ПРАКТИКА ПО ПРОГРАММИРОВАНИЮ»</w:t>
      </w:r>
    </w:p>
    <w:p w:rsidR="002045F9" w:rsidRDefault="002045F9">
      <w:pPr>
        <w:spacing w:line="240" w:lineRule="auto"/>
        <w:jc w:val="left"/>
        <w:rPr>
          <w:sz w:val="24"/>
          <w:szCs w:val="24"/>
        </w:rPr>
      </w:pP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общее образование</w:t>
      </w: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7-8 класс</w:t>
      </w: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(общеинтеллектуальное направление)</w:t>
      </w:r>
    </w:p>
    <w:p w:rsidR="00EB3E23" w:rsidRDefault="00E35BEC" w:rsidP="00EB3E23">
      <w:pPr>
        <w:spacing w:line="240" w:lineRule="auto"/>
        <w:ind w:firstLine="709"/>
        <w:rPr>
          <w:rFonts w:eastAsia="Calibri"/>
          <w:b/>
          <w:i/>
          <w:lang w:eastAsia="en-US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EB3E23" w:rsidRPr="00EB3E23" w:rsidRDefault="00EB3E23" w:rsidP="00EB3E23">
      <w:pPr>
        <w:spacing w:line="240" w:lineRule="auto"/>
        <w:ind w:firstLine="709"/>
        <w:rPr>
          <w:rFonts w:eastAsia="Calibri"/>
          <w:lang w:eastAsia="en-US"/>
        </w:rPr>
      </w:pPr>
      <w:r w:rsidRPr="00EB3E23">
        <w:rPr>
          <w:rFonts w:eastAsia="Calibri"/>
          <w:b/>
          <w:i/>
          <w:lang w:eastAsia="en-US"/>
        </w:rPr>
        <w:t>Цель программы</w:t>
      </w:r>
      <w:r w:rsidRPr="00EB3E23">
        <w:rPr>
          <w:rFonts w:eastAsia="Calibri"/>
          <w:lang w:eastAsia="en-US"/>
        </w:rPr>
        <w:t xml:space="preserve">: </w:t>
      </w:r>
    </w:p>
    <w:p w:rsidR="00EB3E23" w:rsidRPr="00EB3E23" w:rsidRDefault="00EB3E23" w:rsidP="00EB3E23">
      <w:pPr>
        <w:spacing w:line="240" w:lineRule="auto"/>
        <w:ind w:firstLine="709"/>
        <w:rPr>
          <w:rFonts w:eastAsia="Calibri"/>
          <w:lang w:eastAsia="en-US"/>
        </w:rPr>
      </w:pPr>
      <w:r w:rsidRPr="00EB3E23">
        <w:rPr>
          <w:rFonts w:eastAsia="Calibri"/>
          <w:lang w:eastAsia="en-US"/>
        </w:rPr>
        <w:t xml:space="preserve">обеспечение достижения обучающимися образовательных результатов в соответствии с требованиями, установленными ФГОС ООО в процессе освоения курса программирования. </w:t>
      </w:r>
    </w:p>
    <w:p w:rsidR="00EB3E23" w:rsidRPr="00EB3E23" w:rsidRDefault="00EB3E23" w:rsidP="00EB3E23">
      <w:pPr>
        <w:spacing w:line="240" w:lineRule="auto"/>
        <w:ind w:firstLine="709"/>
        <w:rPr>
          <w:rFonts w:eastAsia="Calibri"/>
          <w:b/>
          <w:i/>
          <w:lang w:eastAsia="en-US"/>
        </w:rPr>
      </w:pPr>
      <w:r w:rsidRPr="00EB3E23">
        <w:rPr>
          <w:rFonts w:eastAsia="Calibri"/>
          <w:b/>
          <w:i/>
          <w:lang w:eastAsia="en-US"/>
        </w:rPr>
        <w:t>Задачи программы:</w:t>
      </w:r>
    </w:p>
    <w:p w:rsidR="00EB3E23" w:rsidRPr="00EB3E23" w:rsidRDefault="00EB3E23" w:rsidP="00EB3E23">
      <w:pPr>
        <w:numPr>
          <w:ilvl w:val="0"/>
          <w:numId w:val="3"/>
        </w:numPr>
        <w:spacing w:after="160" w:line="240" w:lineRule="auto"/>
        <w:contextualSpacing/>
        <w:jc w:val="left"/>
      </w:pPr>
      <w:r w:rsidRPr="00EB3E23">
        <w:t>Научить работать с алгоритмами в процессе программирования.</w:t>
      </w:r>
    </w:p>
    <w:p w:rsidR="00EB3E23" w:rsidRPr="00EB3E23" w:rsidRDefault="00EB3E23" w:rsidP="00EB3E23">
      <w:pPr>
        <w:numPr>
          <w:ilvl w:val="0"/>
          <w:numId w:val="3"/>
        </w:numPr>
        <w:spacing w:after="160" w:line="240" w:lineRule="auto"/>
        <w:contextualSpacing/>
        <w:jc w:val="left"/>
      </w:pPr>
      <w:r w:rsidRPr="00EB3E23">
        <w:t>Записывать на языке программирования арифметические и логические выражения и вычислять их значения.</w:t>
      </w:r>
    </w:p>
    <w:p w:rsidR="00EB3E23" w:rsidRPr="00EB3E23" w:rsidRDefault="00EB3E23" w:rsidP="00EB3E23">
      <w:pPr>
        <w:numPr>
          <w:ilvl w:val="0"/>
          <w:numId w:val="3"/>
        </w:numPr>
        <w:spacing w:after="160" w:line="240" w:lineRule="auto"/>
        <w:contextualSpacing/>
        <w:jc w:val="left"/>
      </w:pPr>
      <w:r w:rsidRPr="00EB3E23">
        <w:t>Познакомиться с основами норм информационной этики и права;</w:t>
      </w:r>
    </w:p>
    <w:p w:rsidR="00EB3E23" w:rsidRPr="00EB3E23" w:rsidRDefault="00EB3E23" w:rsidP="00EB3E23">
      <w:pPr>
        <w:numPr>
          <w:ilvl w:val="0"/>
          <w:numId w:val="3"/>
        </w:numPr>
        <w:spacing w:after="160" w:line="240" w:lineRule="auto"/>
        <w:contextualSpacing/>
        <w:jc w:val="left"/>
      </w:pPr>
      <w:r w:rsidRPr="00EB3E23"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2045F9" w:rsidRPr="00EB3E23" w:rsidRDefault="00EB3E23" w:rsidP="00F8273C">
      <w:pPr>
        <w:numPr>
          <w:ilvl w:val="0"/>
          <w:numId w:val="3"/>
        </w:numPr>
        <w:spacing w:after="160" w:line="240" w:lineRule="auto"/>
        <w:contextualSpacing/>
        <w:jc w:val="left"/>
        <w:rPr>
          <w:sz w:val="24"/>
          <w:szCs w:val="24"/>
        </w:rPr>
      </w:pPr>
      <w:r w:rsidRPr="00EB3E23">
        <w:t>Сформировать умения дискретного предс</w:t>
      </w:r>
      <w:r>
        <w:t>тавления аудиовизуальных данных</w:t>
      </w:r>
      <w:bookmarkStart w:id="1" w:name="_heading=h.gjdgxs" w:colFirst="0" w:colLast="0"/>
      <w:bookmarkEnd w:id="1"/>
      <w:r>
        <w:t>.</w:t>
      </w:r>
    </w:p>
    <w:p w:rsidR="002045F9" w:rsidRDefault="002045F9">
      <w:pPr>
        <w:spacing w:line="240" w:lineRule="auto"/>
        <w:jc w:val="left"/>
        <w:rPr>
          <w:sz w:val="24"/>
          <w:szCs w:val="24"/>
        </w:rPr>
      </w:pPr>
    </w:p>
    <w:p w:rsidR="002045F9" w:rsidRPr="00EB3E23" w:rsidRDefault="00E3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EB3E23">
        <w:rPr>
          <w:b/>
          <w:color w:val="000000"/>
        </w:rPr>
        <w:t>Результаты освоения курса внеурочной деятельности </w:t>
      </w:r>
    </w:p>
    <w:p w:rsidR="002045F9" w:rsidRPr="00EB3E23" w:rsidRDefault="002045F9">
      <w:pPr>
        <w:spacing w:line="240" w:lineRule="auto"/>
        <w:jc w:val="left"/>
      </w:pPr>
    </w:p>
    <w:tbl>
      <w:tblPr>
        <w:tblStyle w:val="af0"/>
        <w:tblW w:w="96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07"/>
        <w:gridCol w:w="4720"/>
      </w:tblGrid>
      <w:tr w:rsidR="002045F9" w:rsidRPr="00EB3E23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t>Личностные результаты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t>У обучающихся будут сформированы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left"/>
            </w:pPr>
            <w:r w:rsidRPr="00EB3E23">
              <w:rPr>
                <w:b/>
                <w:i/>
                <w:color w:val="000000"/>
              </w:rPr>
              <w:t>Обучающийся получит возможность для формирования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 xml:space="preserve">основы коммуникативной компетентности в общении и сотрудничестве со сверстниками, взрослыми в процессе </w:t>
            </w:r>
            <w:r w:rsidRPr="00EB3E23">
              <w:rPr>
                <w:color w:val="000000"/>
              </w:rPr>
              <w:lastRenderedPageBreak/>
              <w:t>образовательной, общественно полезной, учебно-исследовательской, творческой и других видов деятельности;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ценности здорового и безопасного образа жизни; правила индивидуального и коллективного безопасного поведения.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выраженной устойчивой учебно-познавательной мотивации и интереса к учению;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готовности к самообразованию и самовоспитанию;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компетенции к обновлению знаний в различных видах деятельности;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адекватной позитивной самооценки и Я-концепции;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 устойчивой мотивации к реализации ценностей здорового и безопасного образа жизни;</w:t>
            </w:r>
          </w:p>
          <w:p w:rsidR="002045F9" w:rsidRPr="00EB3E23" w:rsidRDefault="002045F9">
            <w:pPr>
              <w:spacing w:line="240" w:lineRule="auto"/>
              <w:jc w:val="left"/>
            </w:pPr>
          </w:p>
        </w:tc>
      </w:tr>
      <w:tr w:rsidR="002045F9" w:rsidRPr="00EB3E23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proofErr w:type="spellStart"/>
            <w:r w:rsidRPr="00EB3E23">
              <w:rPr>
                <w:b/>
                <w:color w:val="000000"/>
              </w:rPr>
              <w:lastRenderedPageBreak/>
              <w:t>Метапредметные</w:t>
            </w:r>
            <w:proofErr w:type="spellEnd"/>
            <w:r w:rsidRPr="00EB3E23">
              <w:rPr>
                <w:b/>
                <w:color w:val="000000"/>
              </w:rPr>
              <w:t xml:space="preserve"> результаты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i/>
                <w:color w:val="000000"/>
              </w:rPr>
              <w:t>Обучающийся получит возможность научиться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планированию путей достижения цели;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устанавливать целевые приоритеты;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самостоятельно контролировать своё время и управлять им;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констатирующий и предвосхищающий контроль по результату и по способу действия;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lastRenderedPageBreak/>
              <w:t>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самостоятельно ставить новые учебные цели и задачи;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построению жизненных планов во временной перспективе;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при планировании достижения целей самостоятельно, полно и адекватно учитывать условия и средства их достижения;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выделять альтернативные способы достижения цели и выбирать наиболее эффективный способ;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 xml:space="preserve">основам </w:t>
            </w:r>
            <w:proofErr w:type="spellStart"/>
            <w:r w:rsidRPr="00EB3E23">
              <w:rPr>
                <w:i/>
                <w:color w:val="000000"/>
              </w:rPr>
              <w:t>саморегуляции</w:t>
            </w:r>
            <w:proofErr w:type="spellEnd"/>
            <w:r w:rsidRPr="00EB3E23">
              <w:rPr>
                <w:i/>
                <w:color w:val="00000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 xml:space="preserve">основам </w:t>
            </w:r>
            <w:proofErr w:type="spellStart"/>
            <w:r w:rsidRPr="00EB3E23">
              <w:rPr>
                <w:i/>
                <w:color w:val="000000"/>
              </w:rPr>
              <w:t>саморегуляции</w:t>
            </w:r>
            <w:proofErr w:type="spellEnd"/>
            <w:r w:rsidRPr="00EB3E23">
              <w:rPr>
                <w:i/>
                <w:color w:val="000000"/>
              </w:rPr>
              <w:t xml:space="preserve"> эмоциональных состояний;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взаимный контроль и оказывать в сотрудничестве необходимую взаимопомощь;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владеть устной и письменной речью;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использовать информационно-коммуникационные технологии;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планирования и регуляции своей деятельности;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осознанно использовать устную и письменную речь, монологическую контекстной речь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учитывать разные интересы и обосновывать собственную позицию;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понимать относительность мнений и подходов к решению проблемы;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брать на себя инициативу в организации совместного действия (деловое лидерство);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оказывать поддержку и содействие тем, от кого зависит достижение цели в совместной деятельности;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следовать морально-этическим и психологическим принципам общения и сотрудничества.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основам реализации проектно-исследовательской деятельности;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основам реализации смыслового чтения;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lastRenderedPageBreak/>
              <w:t>основам реализации ИКТ-компетентности;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создавать и преобразовывать модели и схемы для решения задач;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ставить проблему, аргументировать её актуальность;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 xml:space="preserve">самостоятельно проводить исследование на основе применения </w:t>
            </w:r>
            <w:r w:rsidRPr="00EB3E23">
              <w:rPr>
                <w:i/>
                <w:color w:val="000000"/>
              </w:rPr>
              <w:lastRenderedPageBreak/>
              <w:t>методов наблюдения и эксперимента;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выдвигать гипотезы о связях и закономерностях событий, процессов, объектов;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организовывать исследование с целью проверки гипотез;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делать умозаключения (индуктивное и по аналогии) и выводы на основе аргументации;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использовать компьютерное моделирование в проектно-исследовательской деятельности</w:t>
            </w:r>
          </w:p>
        </w:tc>
      </w:tr>
      <w:tr w:rsidR="002045F9" w:rsidRPr="00EB3E23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lastRenderedPageBreak/>
              <w:t>Предметные результаты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i/>
                <w:color w:val="000000"/>
              </w:rPr>
              <w:t>Обучающийся получит возможность научиться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составлять алгоритмы для решения учебных задач различных типов;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выражать алгоритм решения задачи различными способами (словесным, графическим, с помощью формальных языков и др.);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определять результат выполнения заданного алгоритма или его фрагмента;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 xml:space="preserve">использовать термины «исполнитель», «алгоритм», «программа», а также понимать </w:t>
            </w:r>
            <w:r w:rsidRPr="00EB3E23">
              <w:rPr>
                <w:color w:val="000000"/>
              </w:rPr>
              <w:lastRenderedPageBreak/>
              <w:t>разницу между употреблением этих терминов в обыденной речи и в информатике;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анализировать предложенный алгоритм, например, определять, какие результаты возможны при заданном множестве исходных значений;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использовать логические значения, операции и выражения с ними;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записывать на языке программирования арифметические и логические выражения и вычислять их значения;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lastRenderedPageBreak/>
              <w:t>основами соблюдения норм информационной этики и права;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познакомится с программными средствами для работы с аудиовизуальными данными и соответствующим понятийным аппаратом;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узнает о дискретном представлении аудиовизуальных данных.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создавать программы для решения задач, возникающих в процессе учебы и вне ее;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познакомиться с задачами обработки данных и алгоритмами их решения;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</w:t>
            </w:r>
            <w:r w:rsidRPr="00EB3E23">
              <w:rPr>
                <w:i/>
                <w:color w:val="000000"/>
              </w:rPr>
              <w:lastRenderedPageBreak/>
              <w:t>системы, движущиеся модели и др.);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i/>
                <w:color w:val="000000"/>
              </w:rPr>
              <w:t>узнать о данных от датчиков, например, датчиков роботизированных устройств;</w:t>
            </w:r>
          </w:p>
        </w:tc>
      </w:tr>
    </w:tbl>
    <w:p w:rsidR="002045F9" w:rsidRPr="00EB3E23" w:rsidRDefault="002045F9">
      <w:pPr>
        <w:spacing w:line="240" w:lineRule="auto"/>
        <w:jc w:val="center"/>
        <w:rPr>
          <w:b/>
        </w:rPr>
      </w:pPr>
    </w:p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Раздел 2. Содержание программы</w:t>
      </w:r>
    </w:p>
    <w:p w:rsidR="002045F9" w:rsidRPr="00EB3E23" w:rsidRDefault="00E35BEC">
      <w:pPr>
        <w:shd w:val="clear" w:color="auto" w:fill="FFFFFF"/>
        <w:spacing w:line="240" w:lineRule="auto"/>
        <w:jc w:val="left"/>
        <w:rPr>
          <w:b/>
        </w:rPr>
      </w:pPr>
      <w:r w:rsidRPr="00EB3E23">
        <w:rPr>
          <w:b/>
        </w:rPr>
        <w:t>Модуль 1. Ввод-вывод данных</w:t>
      </w:r>
    </w:p>
    <w:p w:rsidR="002045F9" w:rsidRPr="00EB3E23" w:rsidRDefault="00740275">
      <w:pPr>
        <w:shd w:val="clear" w:color="auto" w:fill="FFFFFF"/>
        <w:spacing w:line="240" w:lineRule="auto"/>
      </w:pPr>
      <w:hyperlink r:id="rId7">
        <w:r w:rsidR="00E35BEC" w:rsidRPr="00EB3E23">
          <w:t xml:space="preserve">Введение. Понятие языка программирования. Компилируемые интерпретируемые языки. Знакомство с </w:t>
        </w:r>
        <w:proofErr w:type="spellStart"/>
        <w:r w:rsidR="00E35BEC" w:rsidRPr="00EB3E23">
          <w:t>Python</w:t>
        </w:r>
        <w:proofErr w:type="spellEnd"/>
      </w:hyperlink>
      <w:r w:rsidR="00E35BEC" w:rsidRPr="00EB3E23">
        <w:t xml:space="preserve">. Основные команды ввода-вывода. Параметры </w:t>
      </w:r>
      <w:proofErr w:type="spellStart"/>
      <w:r w:rsidR="00E35BEC" w:rsidRPr="00EB3E23">
        <w:t>sep</w:t>
      </w:r>
      <w:proofErr w:type="spellEnd"/>
      <w:r w:rsidR="00E35BEC" w:rsidRPr="00EB3E23">
        <w:t xml:space="preserve">, </w:t>
      </w:r>
      <w:proofErr w:type="spellStart"/>
      <w:r w:rsidR="00E35BEC" w:rsidRPr="00EB3E23">
        <w:t>end</w:t>
      </w:r>
      <w:proofErr w:type="spellEnd"/>
      <w:r w:rsidR="00E35BEC" w:rsidRPr="00EB3E23">
        <w:t xml:space="preserve">. Переменные. Целочисленный тип данных. Преобразование строки к целому числу. Операции над целыми числами. Операция возведения в степень. Операция нахождения остатка. Операция целочисленного деления. Обработка цифр числа. Знакомство со средой программирования. Практикум решения задач. </w:t>
      </w: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br/>
      </w:r>
      <w:r w:rsidRPr="00EB3E23">
        <w:rPr>
          <w:b/>
        </w:rPr>
        <w:t>Модуль 2. Условный оператор.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Условный оператор. Отступы. Операторы сравнения. Логические операции. Порядок выполнения операций. Вложенные условия. Каскадные условия.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 xml:space="preserve">Модуль 3. Типы данных. 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Целочисленный тип данных </w:t>
      </w:r>
      <w:proofErr w:type="spellStart"/>
      <w:r w:rsidRPr="00EB3E23">
        <w:t>int</w:t>
      </w:r>
      <w:proofErr w:type="spellEnd"/>
      <w:r w:rsidRPr="00EB3E23">
        <w:t>. Числа с плавающей точкой </w:t>
      </w:r>
      <w:proofErr w:type="spellStart"/>
      <w:r w:rsidRPr="00EB3E23">
        <w:t>float</w:t>
      </w:r>
      <w:proofErr w:type="spellEnd"/>
      <w:r w:rsidRPr="00EB3E23">
        <w:t xml:space="preserve">. Встроенные функции. Математические функции модуля </w:t>
      </w:r>
      <w:proofErr w:type="spellStart"/>
      <w:r w:rsidRPr="00EB3E23">
        <w:t>math</w:t>
      </w:r>
      <w:proofErr w:type="spellEnd"/>
      <w:r w:rsidRPr="00EB3E23">
        <w:t>. Константы. Способы подключения модуля. Строковый тип данных </w:t>
      </w:r>
      <w:proofErr w:type="spellStart"/>
      <w:r w:rsidRPr="00EB3E23">
        <w:t>str</w:t>
      </w:r>
      <w:proofErr w:type="spellEnd"/>
      <w:r w:rsidRPr="00EB3E23">
        <w:t>. Функции </w:t>
      </w:r>
      <w:proofErr w:type="spellStart"/>
      <w:proofErr w:type="gramStart"/>
      <w:r w:rsidRPr="00EB3E23">
        <w:t>len</w:t>
      </w:r>
      <w:proofErr w:type="spellEnd"/>
      <w:r w:rsidRPr="00EB3E23">
        <w:t>(</w:t>
      </w:r>
      <w:proofErr w:type="gramEnd"/>
      <w:r w:rsidRPr="00EB3E23">
        <w:t>) и </w:t>
      </w:r>
      <w:proofErr w:type="spellStart"/>
      <w:r w:rsidRPr="00EB3E23">
        <w:t>str</w:t>
      </w:r>
      <w:proofErr w:type="spellEnd"/>
      <w:r w:rsidRPr="00EB3E23">
        <w:t>(). Конкатенация строк. Умножение строки на число. Оператор </w:t>
      </w:r>
      <w:proofErr w:type="spellStart"/>
      <w:r w:rsidRPr="00EB3E23">
        <w:t>in</w:t>
      </w:r>
      <w:proofErr w:type="spellEnd"/>
      <w:r w:rsidRPr="00EB3E23">
        <w:t>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 xml:space="preserve">Модуль 4. Циклы </w:t>
      </w:r>
      <w:proofErr w:type="spellStart"/>
      <w:r w:rsidRPr="00EB3E23">
        <w:rPr>
          <w:b/>
        </w:rPr>
        <w:t>for</w:t>
      </w:r>
      <w:proofErr w:type="spellEnd"/>
      <w:r w:rsidRPr="00EB3E23">
        <w:rPr>
          <w:b/>
        </w:rPr>
        <w:t xml:space="preserve"> и </w:t>
      </w:r>
      <w:proofErr w:type="spellStart"/>
      <w:r w:rsidRPr="00EB3E23">
        <w:rPr>
          <w:b/>
        </w:rPr>
        <w:t>while</w:t>
      </w:r>
      <w:proofErr w:type="spellEnd"/>
      <w:r w:rsidRPr="00EB3E23">
        <w:rPr>
          <w:b/>
        </w:rPr>
        <w:t>.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Цикл </w:t>
      </w:r>
      <w:proofErr w:type="spellStart"/>
      <w:r w:rsidRPr="00EB3E23">
        <w:t>for</w:t>
      </w:r>
      <w:proofErr w:type="spellEnd"/>
      <w:r w:rsidRPr="00EB3E23">
        <w:t xml:space="preserve">. Переменная </w:t>
      </w:r>
      <w:proofErr w:type="spellStart"/>
      <w:proofErr w:type="gramStart"/>
      <w:r w:rsidRPr="00EB3E23">
        <w:t>цикла.Функции</w:t>
      </w:r>
      <w:proofErr w:type="spellEnd"/>
      <w:proofErr w:type="gramEnd"/>
      <w:r w:rsidRPr="00EB3E23">
        <w:t> </w:t>
      </w:r>
      <w:proofErr w:type="spellStart"/>
      <w:r w:rsidRPr="00EB3E23">
        <w:t>range</w:t>
      </w:r>
      <w:proofErr w:type="spellEnd"/>
      <w:r w:rsidRPr="00EB3E23">
        <w:t>() с одним параметром. Функции </w:t>
      </w:r>
      <w:proofErr w:type="spellStart"/>
      <w:proofErr w:type="gramStart"/>
      <w:r w:rsidRPr="00EB3E23">
        <w:t>range</w:t>
      </w:r>
      <w:proofErr w:type="spellEnd"/>
      <w:r w:rsidRPr="00EB3E23">
        <w:t>(</w:t>
      </w:r>
      <w:proofErr w:type="gramEnd"/>
      <w:r w:rsidRPr="00EB3E23">
        <w:t>) с двумя параметрами. Функции </w:t>
      </w:r>
      <w:proofErr w:type="spellStart"/>
      <w:proofErr w:type="gramStart"/>
      <w:r w:rsidRPr="00EB3E23">
        <w:t>range</w:t>
      </w:r>
      <w:proofErr w:type="spellEnd"/>
      <w:r w:rsidRPr="00EB3E23">
        <w:t>(</w:t>
      </w:r>
      <w:proofErr w:type="gramEnd"/>
      <w:r w:rsidRPr="00EB3E23">
        <w:t xml:space="preserve">) с тремя параметрами. Отрицательный шаг генерации. Подсчет количества. Вычисление суммы и произведения. Обмен значений переменных. Сигнальные метки. Определение максимума и минимума. Расширенные операторы присваивания. Цикл </w:t>
      </w:r>
      <w:proofErr w:type="spellStart"/>
      <w:r w:rsidRPr="00EB3E23">
        <w:t>while</w:t>
      </w:r>
      <w:proofErr w:type="spellEnd"/>
      <w:r w:rsidRPr="00EB3E23">
        <w:t xml:space="preserve">. Считывание данных до стоп значения. Бесконечный цикл. Использование цикла </w:t>
      </w:r>
      <w:proofErr w:type="spellStart"/>
      <w:r w:rsidRPr="00EB3E23">
        <w:t>while</w:t>
      </w:r>
      <w:proofErr w:type="spellEnd"/>
      <w:r w:rsidRPr="00EB3E23">
        <w:t xml:space="preserve"> для обработки цифр числа. Оператор </w:t>
      </w:r>
      <w:proofErr w:type="spellStart"/>
      <w:r w:rsidRPr="00EB3E23">
        <w:t>break</w:t>
      </w:r>
      <w:proofErr w:type="spellEnd"/>
      <w:r w:rsidRPr="00EB3E23">
        <w:t xml:space="preserve">. Оператор </w:t>
      </w:r>
      <w:proofErr w:type="spellStart"/>
      <w:r w:rsidRPr="00EB3E23">
        <w:t>continue</w:t>
      </w:r>
      <w:proofErr w:type="spellEnd"/>
      <w:r w:rsidRPr="00EB3E23">
        <w:t xml:space="preserve">. Бесконечные циклы. Ключевое слово </w:t>
      </w:r>
      <w:proofErr w:type="spellStart"/>
      <w:r w:rsidRPr="00EB3E23">
        <w:t>else</w:t>
      </w:r>
      <w:proofErr w:type="spellEnd"/>
      <w:r w:rsidRPr="00EB3E23">
        <w:t xml:space="preserve"> в циклах. </w:t>
      </w:r>
      <w:proofErr w:type="spellStart"/>
      <w:r w:rsidRPr="00EB3E23">
        <w:t>Ревью</w:t>
      </w:r>
      <w:proofErr w:type="spellEnd"/>
      <w:r w:rsidRPr="00EB3E23">
        <w:t xml:space="preserve"> кода. Поиск ошибок. Производительность кода. Вложенные циклы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 xml:space="preserve">Операторы </w:t>
      </w:r>
      <w:proofErr w:type="spellStart"/>
      <w:r w:rsidRPr="00EB3E23">
        <w:t>break</w:t>
      </w:r>
      <w:proofErr w:type="spellEnd"/>
      <w:r w:rsidRPr="00EB3E23">
        <w:t xml:space="preserve"> и </w:t>
      </w:r>
      <w:proofErr w:type="spellStart"/>
      <w:r w:rsidRPr="00EB3E23">
        <w:t>continue</w:t>
      </w:r>
      <w:proofErr w:type="spellEnd"/>
      <w:r w:rsidRPr="00EB3E23">
        <w:t xml:space="preserve"> во вложенных циклах.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EB3E23" w:rsidRDefault="00EB3E23">
      <w:pPr>
        <w:shd w:val="clear" w:color="auto" w:fill="FFFFFF"/>
        <w:spacing w:line="240" w:lineRule="auto"/>
        <w:rPr>
          <w:b/>
        </w:rPr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>Модуль 5. Строковый тип данных.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Строковый тип данных: индексация и срезы. Методы строк. Методы конвертации регистра. Методы поиска и замены.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>Модуль 6. Списки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 xml:space="preserve">Введение в списки. Основы работы со списками. Методы списков. Вывод элементов списка. Строковые методы </w:t>
      </w:r>
      <w:proofErr w:type="spellStart"/>
      <w:proofErr w:type="gramStart"/>
      <w:r w:rsidRPr="00EB3E23">
        <w:t>split</w:t>
      </w:r>
      <w:proofErr w:type="spellEnd"/>
      <w:r w:rsidRPr="00EB3E23">
        <w:t>(</w:t>
      </w:r>
      <w:proofErr w:type="gramEnd"/>
      <w:r w:rsidRPr="00EB3E23">
        <w:t xml:space="preserve">) и </w:t>
      </w:r>
      <w:proofErr w:type="spellStart"/>
      <w:r w:rsidRPr="00EB3E23">
        <w:t>join</w:t>
      </w:r>
      <w:proofErr w:type="spellEnd"/>
      <w:r w:rsidRPr="00EB3E23">
        <w:t>(). Методы списков. Списочные выражения.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>Модуль 7. Функции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Функции. Локальные и глобальные переменные. Функции возвращающие значения. Функции возвращающие значения. Практикум решения задач.</w:t>
      </w:r>
    </w:p>
    <w:p w:rsidR="002045F9" w:rsidRPr="00EB3E23" w:rsidRDefault="00E35BEC">
      <w:pPr>
        <w:spacing w:line="240" w:lineRule="auto"/>
      </w:pPr>
      <w:r w:rsidRPr="00EB3E23">
        <w:t xml:space="preserve">В связи с проектным подходом каждая из тем, изложенных преподавателем, отрабатывается в уроках платформы </w:t>
      </w:r>
      <w:proofErr w:type="spellStart"/>
      <w:proofErr w:type="gramStart"/>
      <w:r w:rsidRPr="00EB3E23">
        <w:t>Stepik</w:t>
      </w:r>
      <w:proofErr w:type="spellEnd"/>
      <w:r w:rsidRPr="00EB3E23">
        <w:t xml:space="preserve">  и</w:t>
      </w:r>
      <w:proofErr w:type="gramEnd"/>
      <w:r w:rsidRPr="00EB3E23">
        <w:t xml:space="preserve"> в практических заданиях. (https://stepik.org/course/58852/syllabus)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pacing w:line="240" w:lineRule="auto"/>
        <w:jc w:val="center"/>
      </w:pPr>
      <w:r w:rsidRPr="00EB3E23">
        <w:rPr>
          <w:b/>
        </w:rPr>
        <w:t>2.1. Учебный (тематический) план</w:t>
      </w:r>
    </w:p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7 класс</w:t>
      </w:r>
    </w:p>
    <w:tbl>
      <w:tblPr>
        <w:tblStyle w:val="af1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7574"/>
        <w:gridCol w:w="1499"/>
      </w:tblGrid>
      <w:tr w:rsidR="002045F9" w:rsidRPr="00EB3E23">
        <w:tc>
          <w:tcPr>
            <w:tcW w:w="55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№</w:t>
            </w: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Название темы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Количество часов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jc w:val="center"/>
              <w:rPr>
                <w:b/>
              </w:rPr>
            </w:pPr>
            <w:r w:rsidRPr="00EB3E23">
              <w:rPr>
                <w:b/>
              </w:rPr>
              <w:t>Модуль 1. Ввод-вывод данных</w:t>
            </w:r>
          </w:p>
        </w:tc>
        <w:tc>
          <w:tcPr>
            <w:tcW w:w="1499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Знакомство с </w:t>
            </w:r>
            <w:proofErr w:type="spellStart"/>
            <w:r w:rsidRPr="00EB3E23">
              <w:t>Python</w:t>
            </w:r>
            <w:proofErr w:type="spellEnd"/>
            <w:r w:rsidRPr="00EB3E23">
              <w:t xml:space="preserve">. 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Команды </w:t>
            </w:r>
            <w:proofErr w:type="spellStart"/>
            <w:r w:rsidRPr="00EB3E23">
              <w:t>input</w:t>
            </w:r>
            <w:proofErr w:type="spellEnd"/>
            <w:r w:rsidRPr="00EB3E23">
              <w:t xml:space="preserve">() и </w:t>
            </w:r>
            <w:proofErr w:type="spellStart"/>
            <w:r w:rsidRPr="00EB3E23">
              <w:t>print</w:t>
            </w:r>
            <w:proofErr w:type="spellEnd"/>
            <w:r w:rsidRPr="00EB3E23">
              <w:t>().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Параметры </w:t>
            </w:r>
            <w:proofErr w:type="spellStart"/>
            <w:r w:rsidRPr="00EB3E23">
              <w:t>sep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end</w:t>
            </w:r>
            <w:proofErr w:type="spellEnd"/>
            <w:r w:rsidRPr="00EB3E23">
              <w:t>. Переменные. Комментарии. PEP 8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 на команды ввода-вывода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Работа с целыми числами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Зачетная работа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Модуль 2. Условный оператор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Условный оператор. 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Логические операции </w:t>
            </w:r>
            <w:proofErr w:type="spellStart"/>
            <w:r w:rsidRPr="00EB3E23">
              <w:t>and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or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not</w:t>
            </w:r>
            <w:proofErr w:type="spellEnd"/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Вложенный и каскадный условный оператор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Зачетная работа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Модуль 3. Типы данных.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en-US"/>
              </w:rPr>
            </w:pPr>
            <w:r w:rsidRPr="00EB3E23">
              <w:t>Типы</w:t>
            </w:r>
            <w:r w:rsidRPr="00EB3E23">
              <w:rPr>
                <w:lang w:val="en-US"/>
              </w:rPr>
              <w:t xml:space="preserve"> </w:t>
            </w:r>
            <w:r w:rsidRPr="00EB3E23">
              <w:t>данных</w:t>
            </w:r>
            <w:r w:rsidRPr="00EB3E23">
              <w:rPr>
                <w:lang w:val="en-US"/>
              </w:rPr>
              <w:t xml:space="preserve"> </w:t>
            </w:r>
            <w:proofErr w:type="spellStart"/>
            <w:r w:rsidRPr="00EB3E23">
              <w:rPr>
                <w:lang w:val="en-US"/>
              </w:rPr>
              <w:t>int</w:t>
            </w:r>
            <w:proofErr w:type="spellEnd"/>
            <w:r w:rsidRPr="00EB3E23">
              <w:rPr>
                <w:lang w:val="en-US"/>
              </w:rPr>
              <w:t xml:space="preserve">, float, str. 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Модуль </w:t>
            </w:r>
            <w:proofErr w:type="spellStart"/>
            <w:r w:rsidRPr="00EB3E23">
              <w:t>math</w:t>
            </w:r>
            <w:proofErr w:type="spellEnd"/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Встроенные функции </w:t>
            </w:r>
            <w:proofErr w:type="spellStart"/>
            <w:proofErr w:type="gramStart"/>
            <w:r w:rsidRPr="00EB3E23">
              <w:t>min</w:t>
            </w:r>
            <w:proofErr w:type="spellEnd"/>
            <w:r w:rsidRPr="00EB3E23">
              <w:t>(</w:t>
            </w:r>
            <w:proofErr w:type="gramEnd"/>
            <w:r w:rsidRPr="00EB3E23">
              <w:t xml:space="preserve">), </w:t>
            </w:r>
            <w:proofErr w:type="spellStart"/>
            <w:r w:rsidRPr="00EB3E23">
              <w:t>max</w:t>
            </w:r>
            <w:proofErr w:type="spellEnd"/>
            <w:r w:rsidRPr="00EB3E23">
              <w:t xml:space="preserve">(), </w:t>
            </w:r>
            <w:proofErr w:type="spellStart"/>
            <w:r w:rsidRPr="00EB3E23">
              <w:t>abs</w:t>
            </w:r>
            <w:proofErr w:type="spellEnd"/>
            <w:r w:rsidRPr="00EB3E23">
              <w:t xml:space="preserve">(). Оператор </w:t>
            </w:r>
            <w:proofErr w:type="spellStart"/>
            <w:r w:rsidRPr="00EB3E23">
              <w:t>in</w:t>
            </w:r>
            <w:proofErr w:type="spellEnd"/>
            <w:r w:rsidRPr="00EB3E23">
              <w:t>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34</w:t>
            </w:r>
          </w:p>
        </w:tc>
      </w:tr>
    </w:tbl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8 класс</w:t>
      </w:r>
    </w:p>
    <w:tbl>
      <w:tblPr>
        <w:tblStyle w:val="af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7574"/>
        <w:gridCol w:w="1499"/>
      </w:tblGrid>
      <w:tr w:rsidR="002045F9" w:rsidRPr="00EB3E23">
        <w:tc>
          <w:tcPr>
            <w:tcW w:w="55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№</w:t>
            </w: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Название темы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Количество часов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jc w:val="center"/>
              <w:rPr>
                <w:b/>
              </w:rPr>
            </w:pPr>
            <w:r w:rsidRPr="00EB3E23">
              <w:rPr>
                <w:b/>
              </w:rPr>
              <w:t xml:space="preserve">Модуль 4. Циклы </w:t>
            </w:r>
            <w:proofErr w:type="spellStart"/>
            <w:r w:rsidRPr="00EB3E23">
              <w:rPr>
                <w:b/>
              </w:rPr>
              <w:t>for</w:t>
            </w:r>
            <w:proofErr w:type="spellEnd"/>
            <w:r w:rsidRPr="00EB3E23">
              <w:rPr>
                <w:b/>
              </w:rPr>
              <w:t xml:space="preserve"> и </w:t>
            </w:r>
            <w:proofErr w:type="spellStart"/>
            <w:r w:rsidRPr="00EB3E23">
              <w:rPr>
                <w:b/>
              </w:rPr>
              <w:t>while</w:t>
            </w:r>
            <w:proofErr w:type="spellEnd"/>
          </w:p>
        </w:tc>
        <w:tc>
          <w:tcPr>
            <w:tcW w:w="1499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Повторение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Цикл </w:t>
            </w:r>
            <w:proofErr w:type="spellStart"/>
            <w:r w:rsidRPr="00EB3E23">
              <w:t>for</w:t>
            </w:r>
            <w:proofErr w:type="spellEnd"/>
            <w:r w:rsidRPr="00EB3E23">
              <w:t xml:space="preserve">. Функция </w:t>
            </w:r>
            <w:proofErr w:type="spellStart"/>
            <w:r w:rsidRPr="00EB3E23">
              <w:t>range</w:t>
            </w:r>
            <w:proofErr w:type="spellEnd"/>
            <w:r w:rsidRPr="00EB3E23">
              <w:t>().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Частые сценарии при написании циклов.  Расширенные операторы присваивания.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Цикл с предусловием </w:t>
            </w:r>
            <w:proofErr w:type="spellStart"/>
            <w:r w:rsidRPr="00EB3E23">
              <w:t>while</w:t>
            </w:r>
            <w:proofErr w:type="spellEnd"/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Операторы </w:t>
            </w:r>
            <w:proofErr w:type="spellStart"/>
            <w:r w:rsidRPr="00EB3E23">
              <w:t>break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continue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else</w:t>
            </w:r>
            <w:proofErr w:type="spellEnd"/>
            <w:r w:rsidRPr="00EB3E23">
              <w:t>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Вложенные циклы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shd w:val="clear" w:color="auto" w:fill="FFFFFF"/>
              <w:jc w:val="center"/>
              <w:rPr>
                <w:b/>
              </w:rPr>
            </w:pPr>
            <w:r w:rsidRPr="00EB3E23">
              <w:rPr>
                <w:b/>
              </w:rPr>
              <w:t>Модуль 5. Строковый тип данных.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Строковый тип данных: индексация и срезы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Методы строк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shd w:val="clear" w:color="auto" w:fill="FFFFFF"/>
              <w:jc w:val="center"/>
              <w:rPr>
                <w:b/>
              </w:rPr>
            </w:pPr>
            <w:r w:rsidRPr="00EB3E23">
              <w:rPr>
                <w:b/>
              </w:rPr>
              <w:t>Модуль 6. Списки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Введение в списки.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Основы работы со списками. Методы списков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Вывод элементов списка. Строковые методы </w:t>
            </w:r>
            <w:proofErr w:type="spellStart"/>
            <w:r w:rsidRPr="00EB3E23">
              <w:t>split</w:t>
            </w:r>
            <w:proofErr w:type="spellEnd"/>
            <w:r w:rsidRPr="00EB3E23">
              <w:t xml:space="preserve">() и </w:t>
            </w:r>
            <w:proofErr w:type="spellStart"/>
            <w:r w:rsidRPr="00EB3E23">
              <w:t>join</w:t>
            </w:r>
            <w:proofErr w:type="spellEnd"/>
            <w:r w:rsidRPr="00EB3E23">
              <w:t>()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Методы списков. Списочные выражения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shd w:val="clear" w:color="auto" w:fill="FFFFFF"/>
              <w:jc w:val="center"/>
              <w:rPr>
                <w:b/>
              </w:rPr>
            </w:pPr>
            <w:r w:rsidRPr="00EB3E23">
              <w:rPr>
                <w:b/>
              </w:rPr>
              <w:t>Модуль 7. Функции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Функции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Локальные и глобальные переменные. Функции возвращающие значения.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Функции возвращающие значения.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Работа над проектом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rPr>
                <w:b/>
              </w:rPr>
            </w:pPr>
            <w:r w:rsidRPr="00EB3E23">
              <w:rPr>
                <w:b/>
              </w:rPr>
              <w:t>Итого</w:t>
            </w:r>
            <w:r w:rsidR="00EB3E23">
              <w:rPr>
                <w:b/>
              </w:rPr>
              <w:t>: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34</w:t>
            </w:r>
          </w:p>
        </w:tc>
      </w:tr>
    </w:tbl>
    <w:p w:rsidR="002045F9" w:rsidRPr="00EB3E23" w:rsidRDefault="002045F9">
      <w:pPr>
        <w:spacing w:line="240" w:lineRule="auto"/>
        <w:jc w:val="center"/>
        <w:rPr>
          <w:b/>
        </w:rPr>
      </w:pPr>
    </w:p>
    <w:p w:rsidR="00EB3E23" w:rsidRDefault="00EB3E23">
      <w:pPr>
        <w:spacing w:line="240" w:lineRule="auto"/>
        <w:jc w:val="center"/>
        <w:rPr>
          <w:b/>
        </w:rPr>
      </w:pPr>
    </w:p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Раздел 3. Формы аттестации и оценочные материалы</w:t>
      </w:r>
    </w:p>
    <w:p w:rsidR="002045F9" w:rsidRPr="00EB3E23" w:rsidRDefault="00E35BEC">
      <w:pPr>
        <w:spacing w:line="240" w:lineRule="auto"/>
      </w:pPr>
      <w:r w:rsidRPr="00EB3E23">
        <w:t xml:space="preserve">Аттестация проводится в форме выполнения индивидуальных и групповых заданий по пройденному материалу. Контроль в указанной форме осуществляется как промежуточный, так и итоговый. Отметочная форма контроля отсутствуют. </w:t>
      </w:r>
    </w:p>
    <w:p w:rsidR="002045F9" w:rsidRPr="00EB3E23" w:rsidRDefault="00E35BEC">
      <w:pPr>
        <w:spacing w:line="240" w:lineRule="auto"/>
      </w:pPr>
      <w:r w:rsidRPr="00EB3E23">
        <w:t xml:space="preserve">Для заданий на онлайн-тренажере указан необходимый минимум — 70% выполненных заданий, чтобы тема считалась пройденной успешно и был открыт доступ к следующей теме. </w:t>
      </w:r>
      <w:r w:rsidRPr="00EB3E23">
        <w:br/>
        <w:t xml:space="preserve">После каждой темы в онлайн-курсе стоит итоговая работа: от ученика требуется в ограниченное время (три часа) решить набор задач по пройденной теме. В среднем, ученик справляется с решением за 30 минут. Преподаватели могут использовать эти итоговые работы в качестве промежуточных проверочных </w:t>
      </w:r>
      <w:r w:rsidRPr="00EB3E23">
        <w:lastRenderedPageBreak/>
        <w:t>работ. В конце курса, по итогам работы над групповыми и индивидуальными проектами проводится обсуждение результатов в коллективе с опорой на чек-лист, исправление ошибок и, тем самым, коррекция и закрепление полученных знаний.</w:t>
      </w:r>
    </w:p>
    <w:p w:rsidR="002045F9" w:rsidRPr="00EB3E23" w:rsidRDefault="002045F9">
      <w:pPr>
        <w:spacing w:line="240" w:lineRule="auto"/>
        <w:rPr>
          <w:b/>
        </w:rPr>
      </w:pPr>
    </w:p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Электронные ресурсы:</w:t>
      </w:r>
    </w:p>
    <w:p w:rsidR="002045F9" w:rsidRPr="00EB3E23" w:rsidRDefault="00E35BEC">
      <w:pPr>
        <w:spacing w:line="240" w:lineRule="auto"/>
      </w:pPr>
      <w:r w:rsidRPr="00EB3E23">
        <w:t xml:space="preserve">Курс </w:t>
      </w:r>
      <w:hyperlink r:id="rId8">
        <w:r w:rsidRPr="00EB3E23">
          <w:rPr>
            <w:color w:val="1155CC"/>
            <w:u w:val="single"/>
          </w:rPr>
          <w:t>Поколение Python: курс для начинающих</w:t>
        </w:r>
      </w:hyperlink>
      <w:r w:rsidRPr="00EB3E23">
        <w:t xml:space="preserve"> на платформе </w:t>
      </w:r>
      <w:proofErr w:type="spellStart"/>
      <w:r w:rsidRPr="00EB3E23">
        <w:t>Stepik</w:t>
      </w:r>
      <w:proofErr w:type="spellEnd"/>
      <w:r w:rsidRPr="00EB3E23">
        <w:t>. (https://stepik.org/course/58852/syllabus)</w:t>
      </w:r>
    </w:p>
    <w:sectPr w:rsidR="002045F9" w:rsidRPr="00EB3E23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B07"/>
    <w:multiLevelType w:val="hybridMultilevel"/>
    <w:tmpl w:val="8B7A3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A03C9E"/>
    <w:multiLevelType w:val="multilevel"/>
    <w:tmpl w:val="52CAA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FD14A3A"/>
    <w:multiLevelType w:val="multilevel"/>
    <w:tmpl w:val="88FA5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9"/>
    <w:rsid w:val="002045F9"/>
    <w:rsid w:val="00551315"/>
    <w:rsid w:val="006C2BD0"/>
    <w:rsid w:val="00740275"/>
    <w:rsid w:val="00796F7F"/>
    <w:rsid w:val="0087746D"/>
    <w:rsid w:val="00A8468B"/>
    <w:rsid w:val="00E35BEC"/>
    <w:rsid w:val="00E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11E"/>
  <w15:docId w15:val="{51CFC251-197E-418E-93D4-4CDD9C2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Normal (Web)"/>
    <w:basedOn w:val="a"/>
    <w:uiPriority w:val="99"/>
    <w:semiHidden/>
    <w:unhideWhenUsed/>
    <w:rsid w:val="00AB3D1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7164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271644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271644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39"/>
    <w:rsid w:val="00C12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E35BEC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E35B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58852/syllabus" TargetMode="External"/><Relationship Id="rId3" Type="http://schemas.openxmlformats.org/officeDocument/2006/relationships/styles" Target="styles.xml"/><Relationship Id="rId7" Type="http://schemas.openxmlformats.org/officeDocument/2006/relationships/hyperlink" Target="https://stepik.org/lesson/284315/step/1?unit=265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NNw+wcEqoQToXkyDVrZIOG2/Q==">AMUW2mWQ/KtxJtgNVI+VGu2ZqPWQh6lWj3kOch4AsyGnJiHgt1/XaNZP8vDXIUCRv9WH3PToH4AJyrNcbLGCi9ttJjDtQdxy6Kdu2wzhqUewTfB86Wt1q0AZXywQGSApLFjVdIeTL+YP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2224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prepodavatel</cp:lastModifiedBy>
  <cp:revision>9</cp:revision>
  <dcterms:created xsi:type="dcterms:W3CDTF">2021-04-02T13:36:00Z</dcterms:created>
  <dcterms:modified xsi:type="dcterms:W3CDTF">2021-04-20T07:05:00Z</dcterms:modified>
</cp:coreProperties>
</file>