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810" w:rsidRPr="00B269D2" w:rsidRDefault="00322810" w:rsidP="003228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322810" w:rsidRDefault="00322810" w:rsidP="003228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к рабочей программе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учебного предмета «География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322810" w:rsidRPr="00B269D2" w:rsidRDefault="00322810" w:rsidP="0032281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5-9 класс</w:t>
      </w:r>
    </w:p>
    <w:p w:rsidR="00322810" w:rsidRPr="00B269D2" w:rsidRDefault="00322810" w:rsidP="0032281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269D2">
        <w:rPr>
          <w:rFonts w:ascii="Times New Roman" w:hAnsi="Times New Roman"/>
          <w:i/>
          <w:color w:val="000000"/>
          <w:sz w:val="28"/>
          <w:szCs w:val="28"/>
        </w:rPr>
        <w:t>(Приложение к ООП ООО 1.1</w:t>
      </w:r>
      <w:r>
        <w:rPr>
          <w:rFonts w:ascii="Times New Roman" w:hAnsi="Times New Roman"/>
          <w:i/>
          <w:color w:val="000000"/>
          <w:sz w:val="28"/>
          <w:szCs w:val="28"/>
        </w:rPr>
        <w:t>3</w:t>
      </w:r>
      <w:r w:rsidRPr="00B269D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22810" w:rsidRDefault="00322810" w:rsidP="00322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810" w:rsidRPr="001E32D0" w:rsidRDefault="00322810" w:rsidP="0032281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учебного предмета «География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 xml:space="preserve">» является приложением  </w:t>
      </w:r>
      <w:r w:rsidRPr="001E32D0">
        <w:rPr>
          <w:rFonts w:ascii="Times New Roman" w:eastAsia="Times New Roman" w:hAnsi="Times New Roman"/>
          <w:color w:val="000000"/>
          <w:position w:val="-1"/>
          <w:sz w:val="24"/>
          <w:szCs w:val="24"/>
          <w:lang w:eastAsia="ru-RU"/>
        </w:rPr>
        <w:t xml:space="preserve">Основной общеобразовательной программы – образовательной программы основного общего образования МАОУ гимназии № 18, </w:t>
      </w:r>
      <w:r w:rsidRPr="001E32D0">
        <w:rPr>
          <w:rFonts w:ascii="Times New Roman" w:eastAsia="Times New Roman" w:hAnsi="Times New Roman"/>
          <w:sz w:val="24"/>
          <w:szCs w:val="24"/>
          <w:lang w:eastAsia="ru-RU"/>
        </w:rPr>
        <w:t>и разработана на основании и с учетом следующих нормативно-правовых документов:</w:t>
      </w:r>
    </w:p>
    <w:p w:rsidR="00322810" w:rsidRPr="00CC534B" w:rsidRDefault="00322810" w:rsidP="00322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 xml:space="preserve">ч.2 ст.28 Федерального закона РФ от 29.12.2012 № 273-ФЗ «Об образовании в Российской Федерации» (с изменениями); </w:t>
      </w:r>
    </w:p>
    <w:p w:rsidR="00322810" w:rsidRPr="00CC534B" w:rsidRDefault="00322810" w:rsidP="0032281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534B"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образования.</w:t>
      </w:r>
    </w:p>
    <w:p w:rsidR="00322810" w:rsidRDefault="00322810" w:rsidP="00322810">
      <w:pPr>
        <w:pStyle w:val="Default"/>
        <w:ind w:firstLine="708"/>
        <w:jc w:val="both"/>
      </w:pPr>
    </w:p>
    <w:p w:rsidR="00322810" w:rsidRDefault="00322810" w:rsidP="00322810">
      <w:pPr>
        <w:pStyle w:val="Default"/>
        <w:ind w:firstLine="708"/>
        <w:jc w:val="both"/>
      </w:pPr>
      <w:r>
        <w:t>Цели изучен</w:t>
      </w:r>
      <w:r>
        <w:t>ия учебного предмета «Г</w:t>
      </w:r>
      <w:r>
        <w:t xml:space="preserve">еография»: </w:t>
      </w:r>
      <w:r>
        <w:t>г</w:t>
      </w:r>
      <w:r>
        <w:t>еографическое</w:t>
      </w:r>
      <w:r>
        <w:t xml:space="preserve"> </w:t>
      </w:r>
      <w:r>
        <w:t xml:space="preserve">образование в основной школе должно обеспечить </w:t>
      </w:r>
      <w:r>
        <w:t>ф</w:t>
      </w:r>
      <w:r>
        <w:t>ормирование</w:t>
      </w:r>
      <w:r>
        <w:t xml:space="preserve"> </w:t>
      </w:r>
      <w:r>
        <w:t>грамотности, навыков при</w:t>
      </w:r>
      <w:r>
        <w:t xml:space="preserve">менения географических знаний в </w:t>
      </w:r>
      <w:r>
        <w:t>жизни для объяснения, оценки и прогнозир</w:t>
      </w:r>
      <w:r>
        <w:t xml:space="preserve">ования разнообразных природных, </w:t>
      </w:r>
      <w:r>
        <w:t>социально-экономических и экологических п</w:t>
      </w:r>
      <w:r>
        <w:t xml:space="preserve">роцессов и явлений, адаптации к </w:t>
      </w:r>
      <w:r>
        <w:t xml:space="preserve">условиям окружающей среды и обеспечения </w:t>
      </w:r>
      <w:r>
        <w:t xml:space="preserve">безопасности жизнедеятельности. </w:t>
      </w:r>
      <w:r>
        <w:t>Это позволяет реализовать заложенн</w:t>
      </w:r>
      <w:r>
        <w:t xml:space="preserve">ую в образовательных стандартах </w:t>
      </w:r>
      <w:proofErr w:type="spellStart"/>
      <w:r>
        <w:t>метапредметную</w:t>
      </w:r>
      <w:proofErr w:type="spellEnd"/>
      <w:r>
        <w:t xml:space="preserve"> направленность в обучении геогра</w:t>
      </w:r>
      <w:r>
        <w:t xml:space="preserve">фии. Обучающиеся </w:t>
      </w:r>
      <w:r>
        <w:t>овладеют научными методами ре</w:t>
      </w:r>
      <w:r>
        <w:t xml:space="preserve">шения различных теоретических и </w:t>
      </w:r>
      <w:r>
        <w:t>практических задач, умениями формулир</w:t>
      </w:r>
      <w:r>
        <w:t xml:space="preserve">овать гипотезы, конструировать, </w:t>
      </w:r>
      <w:r>
        <w:t>проводить наблюдения, оценивать и анали</w:t>
      </w:r>
      <w:r>
        <w:t xml:space="preserve">зировать полученные результаты, </w:t>
      </w:r>
      <w:r>
        <w:t>сопоставлять их с объективными реалиями жизни.</w:t>
      </w:r>
    </w:p>
    <w:p w:rsidR="00322810" w:rsidRDefault="00322810" w:rsidP="00322810">
      <w:pPr>
        <w:pStyle w:val="Default"/>
        <w:ind w:firstLine="708"/>
        <w:jc w:val="both"/>
      </w:pPr>
      <w:r>
        <w:t>География синтезирует элементы общес</w:t>
      </w:r>
      <w:r>
        <w:t xml:space="preserve">твенно-научного и естественно - </w:t>
      </w:r>
      <w:r>
        <w:t>научного знания, поэтому содержание учебного предмета «География»</w:t>
      </w:r>
      <w:r>
        <w:t xml:space="preserve"> </w:t>
      </w:r>
      <w:r>
        <w:t>насыщенно экологическими,</w:t>
      </w:r>
      <w:r>
        <w:t xml:space="preserve"> этнографическими, социальными, </w:t>
      </w:r>
      <w:r>
        <w:t>экономическими аспектами, необходимыми для развития пред</w:t>
      </w:r>
      <w:r>
        <w:t xml:space="preserve">ставлений о </w:t>
      </w:r>
      <w:r>
        <w:t xml:space="preserve">взаимосвязи естественных и общественных </w:t>
      </w:r>
      <w:r>
        <w:t>дисциплин, природы и общества в целом.</w:t>
      </w:r>
    </w:p>
    <w:p w:rsidR="00322810" w:rsidRDefault="00322810" w:rsidP="00322810">
      <w:pPr>
        <w:pStyle w:val="Default"/>
        <w:ind w:firstLine="708"/>
        <w:jc w:val="both"/>
      </w:pPr>
      <w:r>
        <w:t>Содержание основного общего об</w:t>
      </w:r>
      <w:r>
        <w:t xml:space="preserve">разования по географии отражает </w:t>
      </w:r>
      <w:r>
        <w:t>комплексный подход к изучению ге</w:t>
      </w:r>
      <w:r>
        <w:t xml:space="preserve">ографической среды в целом и ее </w:t>
      </w:r>
      <w:r>
        <w:t>пространственной дифференциации в условия</w:t>
      </w:r>
      <w:r>
        <w:t xml:space="preserve">х разных территорий и акваторий </w:t>
      </w:r>
      <w:r>
        <w:t xml:space="preserve">Земли. </w:t>
      </w:r>
    </w:p>
    <w:p w:rsidR="00322810" w:rsidRDefault="00322810" w:rsidP="00322810">
      <w:pPr>
        <w:pStyle w:val="Default"/>
        <w:ind w:firstLine="708"/>
        <w:jc w:val="both"/>
      </w:pPr>
      <w:r>
        <w:t>Содержание учебного пред</w:t>
      </w:r>
      <w:r>
        <w:t xml:space="preserve">мета «География» включает темы, </w:t>
      </w:r>
      <w:r>
        <w:t>посвященные актуальной геополитическ</w:t>
      </w:r>
      <w:r>
        <w:t xml:space="preserve">ой ситуации страны, в том числе </w:t>
      </w:r>
      <w:r>
        <w:t>воссоединение России и Крыма.</w:t>
      </w:r>
    </w:p>
    <w:p w:rsidR="00322810" w:rsidRDefault="00322810" w:rsidP="00322810">
      <w:pPr>
        <w:pStyle w:val="Default"/>
        <w:ind w:firstLine="708"/>
        <w:jc w:val="both"/>
      </w:pPr>
      <w:proofErr w:type="gramStart"/>
      <w:r>
        <w:t>Учебный предмет «Географ</w:t>
      </w:r>
      <w:r>
        <w:t xml:space="preserve">ия» способствует формированию у </w:t>
      </w:r>
      <w:r>
        <w:t>обучающихся умения безопасно исп</w:t>
      </w:r>
      <w:r>
        <w:t xml:space="preserve">ользовать учебное оборудование, </w:t>
      </w:r>
      <w:r>
        <w:t>проводить исследования, анализировать полу</w:t>
      </w:r>
      <w:r>
        <w:t xml:space="preserve">ченные результаты, представлять </w:t>
      </w:r>
      <w:r>
        <w:t>и научно ар</w:t>
      </w:r>
      <w:r>
        <w:t>гументировать полученные выводы.</w:t>
      </w:r>
      <w:proofErr w:type="gramEnd"/>
    </w:p>
    <w:p w:rsidR="00322810" w:rsidRDefault="00322810" w:rsidP="00322810">
      <w:pPr>
        <w:pStyle w:val="Default"/>
        <w:ind w:firstLine="708"/>
        <w:jc w:val="both"/>
      </w:pPr>
    </w:p>
    <w:p w:rsidR="00322810" w:rsidRPr="003C3026" w:rsidRDefault="00322810" w:rsidP="00322810">
      <w:pPr>
        <w:pStyle w:val="Default"/>
        <w:ind w:firstLine="708"/>
        <w:jc w:val="both"/>
      </w:pPr>
      <w:r w:rsidRPr="003C3026">
        <w:t xml:space="preserve">В рабочей программе </w:t>
      </w:r>
      <w:proofErr w:type="gramStart"/>
      <w:r w:rsidRPr="003C3026">
        <w:t>представлены</w:t>
      </w:r>
      <w:proofErr w:type="gramEnd"/>
      <w:r w:rsidRPr="003C3026">
        <w:t xml:space="preserve">: </w:t>
      </w:r>
    </w:p>
    <w:p w:rsidR="00322810" w:rsidRPr="003C3026" w:rsidRDefault="00322810" w:rsidP="0032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3C3026">
        <w:rPr>
          <w:rFonts w:ascii="Times New Roman" w:hAnsi="Times New Roman"/>
          <w:color w:val="000000"/>
          <w:sz w:val="24"/>
          <w:szCs w:val="24"/>
        </w:rPr>
        <w:t>планируемые</w:t>
      </w:r>
      <w:proofErr w:type="gramEnd"/>
      <w:r w:rsidRPr="003C3026">
        <w:rPr>
          <w:rFonts w:ascii="Times New Roman" w:hAnsi="Times New Roman"/>
          <w:color w:val="000000"/>
          <w:sz w:val="24"/>
          <w:szCs w:val="24"/>
        </w:rPr>
        <w:t xml:space="preserve"> результаты освоения учебного предмета; </w:t>
      </w:r>
    </w:p>
    <w:p w:rsidR="00322810" w:rsidRPr="003C3026" w:rsidRDefault="00322810" w:rsidP="0032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содержание учебного предмета; </w:t>
      </w:r>
    </w:p>
    <w:p w:rsidR="00322810" w:rsidRPr="003C3026" w:rsidRDefault="00322810" w:rsidP="00322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C3026">
        <w:rPr>
          <w:rFonts w:ascii="Times New Roman" w:hAnsi="Times New Roman"/>
          <w:color w:val="000000"/>
          <w:sz w:val="24"/>
          <w:szCs w:val="24"/>
        </w:rPr>
        <w:t xml:space="preserve">- тематическое планирование с указанием количества часов, отводимых на освоение каждой темы. </w:t>
      </w:r>
    </w:p>
    <w:p w:rsidR="00322810" w:rsidRPr="00CC534B" w:rsidRDefault="00322810" w:rsidP="0032281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534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 «География</w:t>
      </w:r>
      <w:r w:rsidRPr="00CC534B">
        <w:rPr>
          <w:rFonts w:ascii="Times New Roman" w:hAnsi="Times New Roman"/>
          <w:sz w:val="24"/>
          <w:szCs w:val="24"/>
        </w:rPr>
        <w:t>» входит в обязательную часть учебного плана и в основной школе изучается с пятого по девятый класс. Общее количество времени на пять лет обу</w:t>
      </w:r>
      <w:r>
        <w:rPr>
          <w:rFonts w:ascii="Times New Roman" w:hAnsi="Times New Roman"/>
          <w:sz w:val="24"/>
          <w:szCs w:val="24"/>
        </w:rPr>
        <w:t>чения составляет 270</w:t>
      </w:r>
      <w:r w:rsidRPr="00CC53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том числе: в 5 классе — 34</w:t>
      </w:r>
      <w:r w:rsidRPr="00CC534B">
        <w:rPr>
          <w:rFonts w:ascii="Times New Roman" w:hAnsi="Times New Roman"/>
          <w:sz w:val="24"/>
          <w:szCs w:val="24"/>
        </w:rPr>
        <w:t xml:space="preserve"> ч, в 6 классе — </w:t>
      </w:r>
      <w:r>
        <w:rPr>
          <w:rFonts w:ascii="Times New Roman" w:hAnsi="Times New Roman"/>
          <w:sz w:val="24"/>
          <w:szCs w:val="24"/>
        </w:rPr>
        <w:t>34ч, в 7 классе — 68</w:t>
      </w:r>
      <w:r w:rsidRPr="00CC534B">
        <w:rPr>
          <w:rFonts w:ascii="Times New Roman" w:hAnsi="Times New Roman"/>
          <w:sz w:val="24"/>
          <w:szCs w:val="24"/>
        </w:rPr>
        <w:t xml:space="preserve"> ч, в 8 классе — </w:t>
      </w:r>
      <w:r>
        <w:rPr>
          <w:rFonts w:ascii="Times New Roman" w:hAnsi="Times New Roman"/>
          <w:sz w:val="24"/>
          <w:szCs w:val="24"/>
        </w:rPr>
        <w:t>68</w:t>
      </w:r>
      <w:r w:rsidRPr="00CC534B">
        <w:rPr>
          <w:rFonts w:ascii="Times New Roman" w:hAnsi="Times New Roman"/>
          <w:sz w:val="24"/>
          <w:szCs w:val="24"/>
        </w:rPr>
        <w:t xml:space="preserve"> ч, в 9 классе — </w:t>
      </w:r>
      <w:r>
        <w:rPr>
          <w:rFonts w:ascii="Times New Roman" w:hAnsi="Times New Roman"/>
          <w:sz w:val="24"/>
          <w:szCs w:val="24"/>
        </w:rPr>
        <w:t>66</w:t>
      </w:r>
      <w:r w:rsidRPr="00CC534B">
        <w:rPr>
          <w:rFonts w:ascii="Times New Roman" w:hAnsi="Times New Roman"/>
          <w:sz w:val="24"/>
          <w:szCs w:val="24"/>
        </w:rPr>
        <w:t xml:space="preserve"> ч. </w:t>
      </w:r>
    </w:p>
    <w:p w:rsidR="001B6614" w:rsidRDefault="001B6614">
      <w:bookmarkStart w:id="0" w:name="_GoBack"/>
      <w:bookmarkEnd w:id="0"/>
    </w:p>
    <w:sectPr w:rsidR="001B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47F"/>
    <w:multiLevelType w:val="hybridMultilevel"/>
    <w:tmpl w:val="597EAB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5287BAC"/>
    <w:multiLevelType w:val="hybridMultilevel"/>
    <w:tmpl w:val="9C5AC3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33C0352"/>
    <w:multiLevelType w:val="multilevel"/>
    <w:tmpl w:val="2BFA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D8"/>
    <w:rsid w:val="001B6614"/>
    <w:rsid w:val="00322810"/>
    <w:rsid w:val="00742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2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2021-04-03T07:02:00Z</dcterms:created>
  <dcterms:modified xsi:type="dcterms:W3CDTF">2021-04-03T07:11:00Z</dcterms:modified>
</cp:coreProperties>
</file>