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BC0" w:rsidRDefault="007D2C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АННОТАЦИЯ </w:t>
      </w:r>
    </w:p>
    <w:p w:rsidR="00FE1BC0" w:rsidRDefault="007D2C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eastAsia="ru-RU"/>
        </w:rPr>
        <w:t xml:space="preserve">к рабочей программе учебного предмета </w:t>
      </w:r>
      <w:r>
        <w:rPr>
          <w:b/>
          <w:sz w:val="28"/>
          <w:szCs w:val="28"/>
        </w:rPr>
        <w:t xml:space="preserve">«ГЕОМЕТРИЯ» 7-9 класс </w:t>
      </w:r>
    </w:p>
    <w:p w:rsidR="00FE1BC0" w:rsidRDefault="007D2CF3">
      <w:pPr>
        <w:jc w:val="center"/>
        <w:rPr>
          <w:i/>
          <w:sz w:val="28"/>
          <w:szCs w:val="28"/>
          <w:lang w:eastAsia="ru-RU"/>
        </w:rPr>
      </w:pPr>
      <w:r>
        <w:rPr>
          <w:i/>
          <w:sz w:val="28"/>
          <w:szCs w:val="28"/>
          <w:lang w:eastAsia="ru-RU"/>
        </w:rPr>
        <w:t>(Приложение к ООП ООО 1.17</w:t>
      </w:r>
      <w:r>
        <w:rPr>
          <w:i/>
          <w:sz w:val="28"/>
          <w:szCs w:val="28"/>
          <w:lang w:eastAsia="ru-RU"/>
        </w:rPr>
        <w:t>)</w:t>
      </w:r>
    </w:p>
    <w:p w:rsidR="00FE1BC0" w:rsidRDefault="00FE1BC0">
      <w:pPr>
        <w:jc w:val="center"/>
        <w:rPr>
          <w:b/>
          <w:sz w:val="28"/>
          <w:szCs w:val="28"/>
          <w:lang w:eastAsia="ru-RU"/>
        </w:rPr>
      </w:pPr>
    </w:p>
    <w:p w:rsidR="00FE1BC0" w:rsidRDefault="007D2CF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Данная рабочая программа составлена на основе Федерального государственного образовательного стандарта основного общего образования, Примерной программы </w:t>
      </w:r>
      <w:r>
        <w:rPr>
          <w:sz w:val="24"/>
          <w:szCs w:val="24"/>
        </w:rPr>
        <w:t>по математике для 5-9 классов. Рабочая программа составлена с учетом  «Концепции развития математического образования в Российской Федерации»</w:t>
      </w:r>
      <w:r>
        <w:rPr>
          <w:sz w:val="24"/>
          <w:szCs w:val="24"/>
        </w:rPr>
        <w:t xml:space="preserve"> и УМК Л.С. </w:t>
      </w:r>
      <w:proofErr w:type="spellStart"/>
      <w:r>
        <w:rPr>
          <w:sz w:val="24"/>
          <w:szCs w:val="24"/>
        </w:rPr>
        <w:t>Атанасян</w:t>
      </w:r>
      <w:proofErr w:type="spellEnd"/>
      <w:r>
        <w:rPr>
          <w:sz w:val="24"/>
          <w:szCs w:val="24"/>
        </w:rPr>
        <w:t xml:space="preserve"> (изд. «Просвещение»)</w:t>
      </w:r>
      <w:r>
        <w:rPr>
          <w:sz w:val="24"/>
          <w:szCs w:val="24"/>
        </w:rPr>
        <w:t>.</w:t>
      </w:r>
    </w:p>
    <w:p w:rsidR="00FE1BC0" w:rsidRDefault="007D2CF3">
      <w:pPr>
        <w:ind w:firstLine="709"/>
        <w:rPr>
          <w:sz w:val="24"/>
          <w:szCs w:val="24"/>
        </w:rPr>
      </w:pPr>
      <w:r>
        <w:rPr>
          <w:sz w:val="24"/>
          <w:szCs w:val="24"/>
        </w:rPr>
        <w:t>В основном общем образовании математическое образование должно:</w:t>
      </w:r>
    </w:p>
    <w:p w:rsidR="00FE1BC0" w:rsidRDefault="007D2CF3">
      <w:pPr>
        <w:numPr>
          <w:ilvl w:val="0"/>
          <w:numId w:val="1"/>
        </w:numPr>
        <w:suppressAutoHyphens w:val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предоста</w:t>
      </w:r>
      <w:r>
        <w:rPr>
          <w:sz w:val="24"/>
          <w:szCs w:val="24"/>
        </w:rPr>
        <w:t>влять каждому обучающемуся возможность достижения уровня математических знаний, необходимого для дальнейшей успешной жизни в обществе;</w:t>
      </w:r>
    </w:p>
    <w:p w:rsidR="00FE1BC0" w:rsidRDefault="007D2CF3">
      <w:pPr>
        <w:numPr>
          <w:ilvl w:val="0"/>
          <w:numId w:val="1"/>
        </w:numPr>
        <w:suppressAutoHyphens w:val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обеспечивать каждого обучающегося развивающей интеллектуальной деятельностью на доступном уровне, используя присущую мате</w:t>
      </w:r>
      <w:r>
        <w:rPr>
          <w:sz w:val="24"/>
          <w:szCs w:val="24"/>
        </w:rPr>
        <w:t>матике красоту и увлекательность;</w:t>
      </w:r>
    </w:p>
    <w:p w:rsidR="00FE1BC0" w:rsidRDefault="007D2CF3">
      <w:pPr>
        <w:numPr>
          <w:ilvl w:val="0"/>
          <w:numId w:val="1"/>
        </w:numPr>
        <w:suppressAutoHyphens w:val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обеспечивать необходимое стране число выпускников, математическая подготовка которых достаточна для продолжения образования в различных направлениях и для практической деятельности, включая преподавание математики, математ</w:t>
      </w:r>
      <w:r>
        <w:rPr>
          <w:sz w:val="24"/>
          <w:szCs w:val="24"/>
        </w:rPr>
        <w:t>ические исследования, работу в сфере информационных технологий и др.</w:t>
      </w:r>
    </w:p>
    <w:p w:rsidR="00FE1BC0" w:rsidRDefault="007D2CF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 «Концепцией развития математического образования в Российской Федерации» данная рабочая программа обеспечивает </w:t>
      </w:r>
      <w:proofErr w:type="gramStart"/>
      <w:r>
        <w:rPr>
          <w:sz w:val="24"/>
          <w:szCs w:val="24"/>
        </w:rPr>
        <w:t>обучающимся</w:t>
      </w:r>
      <w:proofErr w:type="gramEnd"/>
      <w:r>
        <w:rPr>
          <w:sz w:val="24"/>
          <w:szCs w:val="24"/>
        </w:rPr>
        <w:t xml:space="preserve"> все условия для развития и применения их спосо</w:t>
      </w:r>
      <w:r>
        <w:rPr>
          <w:sz w:val="24"/>
          <w:szCs w:val="24"/>
        </w:rPr>
        <w:t>бностей, а также способствует популяризации математических знаний и математического образования.</w:t>
      </w:r>
    </w:p>
    <w:p w:rsidR="00FE1BC0" w:rsidRDefault="007D2CF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Учебный предмет «Геометрия» входит в обязательную часть учебного плана основного общего образования и  изучается с седьмого по девятый  класс. Учебный план МАОУ гимназии № 18 отводит 202</w:t>
      </w:r>
      <w:bookmarkStart w:id="0" w:name="_GoBack"/>
      <w:bookmarkEnd w:id="0"/>
      <w:r>
        <w:rPr>
          <w:sz w:val="24"/>
          <w:szCs w:val="24"/>
        </w:rPr>
        <w:t xml:space="preserve"> часа для обязательного изучения учебного предмета «Геометрия»</w:t>
      </w:r>
      <w:r>
        <w:rPr>
          <w:b/>
          <w:i/>
          <w:sz w:val="24"/>
          <w:szCs w:val="24"/>
        </w:rPr>
        <w:t>,</w:t>
      </w:r>
      <w:r>
        <w:rPr>
          <w:sz w:val="24"/>
          <w:szCs w:val="24"/>
        </w:rPr>
        <w:t xml:space="preserve"> из расчета 2 учебных часов в неделю.</w:t>
      </w:r>
    </w:p>
    <w:p w:rsidR="00FE1BC0" w:rsidRDefault="007D2CF3">
      <w:pPr>
        <w:shd w:val="clear" w:color="auto" w:fill="FFFFFF"/>
        <w:ind w:right="14" w:firstLine="567"/>
        <w:jc w:val="both"/>
        <w:rPr>
          <w:sz w:val="24"/>
          <w:szCs w:val="24"/>
        </w:rPr>
      </w:pPr>
      <w:r>
        <w:rPr>
          <w:sz w:val="24"/>
          <w:szCs w:val="24"/>
        </w:rPr>
        <w:t>Овладение учащимися системой геометрических знаний и умений необходимо в повседневной жизни для изучения смежных дисциплин и про</w:t>
      </w:r>
      <w:r>
        <w:rPr>
          <w:sz w:val="24"/>
          <w:szCs w:val="24"/>
        </w:rPr>
        <w:t>должения образования.</w:t>
      </w:r>
    </w:p>
    <w:p w:rsidR="00FE1BC0" w:rsidRDefault="007D2CF3">
      <w:pPr>
        <w:shd w:val="clear" w:color="auto" w:fill="FFFFFF"/>
        <w:ind w:right="14" w:firstLine="567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В курсе условно можно выделить следующие содержатель</w:t>
      </w:r>
      <w:r>
        <w:rPr>
          <w:spacing w:val="-1"/>
          <w:sz w:val="24"/>
          <w:szCs w:val="24"/>
        </w:rPr>
        <w:softHyphen/>
      </w:r>
      <w:r>
        <w:rPr>
          <w:spacing w:val="-2"/>
          <w:sz w:val="24"/>
          <w:szCs w:val="24"/>
        </w:rPr>
        <w:t xml:space="preserve">ные линии: «Наглядная геометрия», «Геометрические фигуры», </w:t>
      </w:r>
      <w:r>
        <w:rPr>
          <w:spacing w:val="-1"/>
          <w:sz w:val="24"/>
          <w:szCs w:val="24"/>
        </w:rPr>
        <w:t>«Измерение геометрических величин», «Координаты», «Векто</w:t>
      </w:r>
      <w:r>
        <w:rPr>
          <w:spacing w:val="-1"/>
          <w:sz w:val="24"/>
          <w:szCs w:val="24"/>
        </w:rPr>
        <w:softHyphen/>
        <w:t>ры», «Логика и множества», «Геометрия в историческом раз</w:t>
      </w:r>
      <w:r>
        <w:rPr>
          <w:spacing w:val="-1"/>
          <w:sz w:val="24"/>
          <w:szCs w:val="24"/>
        </w:rPr>
        <w:softHyphen/>
      </w:r>
      <w:r>
        <w:rPr>
          <w:sz w:val="24"/>
          <w:szCs w:val="24"/>
        </w:rPr>
        <w:t>витии».</w:t>
      </w:r>
    </w:p>
    <w:p w:rsidR="00FE1BC0" w:rsidRDefault="007D2CF3">
      <w:pPr>
        <w:shd w:val="clear" w:color="auto" w:fill="FFFFFF"/>
        <w:ind w:right="14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Материал, относящийся к линии «Наглядная геометрия» (элементы наглядной стереометрии) способствует развитию </w:t>
      </w:r>
      <w:r>
        <w:rPr>
          <w:spacing w:val="-1"/>
          <w:sz w:val="24"/>
          <w:szCs w:val="24"/>
        </w:rPr>
        <w:t xml:space="preserve">пространственных представлений учащихся в рамках изучения </w:t>
      </w:r>
      <w:r>
        <w:rPr>
          <w:sz w:val="24"/>
          <w:szCs w:val="24"/>
        </w:rPr>
        <w:t>планиметрии.</w:t>
      </w:r>
    </w:p>
    <w:p w:rsidR="00FE1BC0" w:rsidRDefault="007D2CF3">
      <w:pPr>
        <w:shd w:val="clear" w:color="auto" w:fill="FFFFFF"/>
        <w:ind w:right="14" w:firstLine="567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Содержание разделов «Геометрические фигуры» и «Изме</w:t>
      </w:r>
      <w:r>
        <w:rPr>
          <w:spacing w:val="-1"/>
          <w:sz w:val="24"/>
          <w:szCs w:val="24"/>
        </w:rPr>
        <w:softHyphen/>
      </w:r>
      <w:r>
        <w:rPr>
          <w:sz w:val="24"/>
          <w:szCs w:val="24"/>
        </w:rPr>
        <w:t>рение геометрических вели</w:t>
      </w:r>
      <w:r>
        <w:rPr>
          <w:sz w:val="24"/>
          <w:szCs w:val="24"/>
        </w:rPr>
        <w:t>чин» нацелено на получение кон</w:t>
      </w:r>
      <w:r>
        <w:rPr>
          <w:sz w:val="24"/>
          <w:szCs w:val="24"/>
        </w:rPr>
        <w:softHyphen/>
        <w:t>кретных знаний о геометрической фигуре как важнейшей математической модели для описания окружающего мира. Систематическое изучение свойств геометрических фигур по</w:t>
      </w:r>
      <w:r>
        <w:rPr>
          <w:sz w:val="24"/>
          <w:szCs w:val="24"/>
        </w:rPr>
        <w:softHyphen/>
        <w:t xml:space="preserve">зволит развить логическое мышление и показать применение этих </w:t>
      </w:r>
      <w:r>
        <w:rPr>
          <w:sz w:val="24"/>
          <w:szCs w:val="24"/>
        </w:rPr>
        <w:t>свой</w:t>
      </w:r>
      <w:proofErr w:type="gramStart"/>
      <w:r>
        <w:rPr>
          <w:sz w:val="24"/>
          <w:szCs w:val="24"/>
        </w:rPr>
        <w:t>ств пр</w:t>
      </w:r>
      <w:proofErr w:type="gramEnd"/>
      <w:r>
        <w:rPr>
          <w:sz w:val="24"/>
          <w:szCs w:val="24"/>
        </w:rPr>
        <w:t>и решении задач вычислительного и конструк</w:t>
      </w:r>
      <w:r>
        <w:rPr>
          <w:sz w:val="24"/>
          <w:szCs w:val="24"/>
        </w:rPr>
        <w:softHyphen/>
        <w:t>тивного характера, а также практических.</w:t>
      </w:r>
    </w:p>
    <w:p w:rsidR="00FE1BC0" w:rsidRDefault="007D2CF3">
      <w:pPr>
        <w:shd w:val="clear" w:color="auto" w:fill="FFFFFF"/>
        <w:ind w:right="14" w:firstLine="567"/>
        <w:jc w:val="both"/>
        <w:rPr>
          <w:sz w:val="24"/>
          <w:szCs w:val="24"/>
        </w:rPr>
      </w:pPr>
      <w:r>
        <w:rPr>
          <w:sz w:val="24"/>
          <w:szCs w:val="24"/>
        </w:rPr>
        <w:t>Материал, относящийся к содержательным линиям «Ко</w:t>
      </w:r>
      <w:r>
        <w:rPr>
          <w:sz w:val="24"/>
          <w:szCs w:val="24"/>
        </w:rPr>
        <w:softHyphen/>
      </w:r>
      <w:r>
        <w:rPr>
          <w:spacing w:val="-1"/>
          <w:sz w:val="24"/>
          <w:szCs w:val="24"/>
        </w:rPr>
        <w:t xml:space="preserve">ординаты» и «Векторы», в значительной степени несёт в себе </w:t>
      </w:r>
      <w:proofErr w:type="spellStart"/>
      <w:r>
        <w:rPr>
          <w:sz w:val="24"/>
          <w:szCs w:val="24"/>
        </w:rPr>
        <w:t>межпредметные</w:t>
      </w:r>
      <w:proofErr w:type="spellEnd"/>
      <w:r>
        <w:rPr>
          <w:sz w:val="24"/>
          <w:szCs w:val="24"/>
        </w:rPr>
        <w:t xml:space="preserve"> знания, которые находят </w:t>
      </w:r>
      <w:proofErr w:type="gramStart"/>
      <w:r>
        <w:rPr>
          <w:sz w:val="24"/>
          <w:szCs w:val="24"/>
        </w:rPr>
        <w:t>применение</w:t>
      </w:r>
      <w:proofErr w:type="gramEnd"/>
      <w:r>
        <w:rPr>
          <w:sz w:val="24"/>
          <w:szCs w:val="24"/>
        </w:rPr>
        <w:t xml:space="preserve"> как </w:t>
      </w:r>
      <w:r>
        <w:rPr>
          <w:sz w:val="24"/>
          <w:szCs w:val="24"/>
        </w:rPr>
        <w:t>в различных математических дисциплинах, так и в смежных предметах.</w:t>
      </w:r>
    </w:p>
    <w:p w:rsidR="00FE1BC0" w:rsidRDefault="007D2CF3">
      <w:pPr>
        <w:shd w:val="clear" w:color="auto" w:fill="FFFFFF"/>
        <w:ind w:right="14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Особенностью линии «Логика и множества» является то, </w:t>
      </w:r>
      <w:r>
        <w:rPr>
          <w:spacing w:val="-1"/>
          <w:sz w:val="24"/>
          <w:szCs w:val="24"/>
        </w:rPr>
        <w:t>что представленный здесь материал преимущественно изучает</w:t>
      </w:r>
      <w:r>
        <w:rPr>
          <w:spacing w:val="-1"/>
          <w:sz w:val="24"/>
          <w:szCs w:val="24"/>
        </w:rPr>
        <w:softHyphen/>
      </w:r>
      <w:r>
        <w:rPr>
          <w:sz w:val="24"/>
          <w:szCs w:val="24"/>
        </w:rPr>
        <w:t>ся при рассмотрении различных вопросов курса. Соответст</w:t>
      </w:r>
      <w:r>
        <w:rPr>
          <w:sz w:val="24"/>
          <w:szCs w:val="24"/>
        </w:rPr>
        <w:softHyphen/>
        <w:t>вующий материал нацеле</w:t>
      </w:r>
      <w:r>
        <w:rPr>
          <w:sz w:val="24"/>
          <w:szCs w:val="24"/>
        </w:rPr>
        <w:t>н на математическое развитие уча</w:t>
      </w:r>
      <w:r>
        <w:rPr>
          <w:sz w:val="24"/>
          <w:szCs w:val="24"/>
        </w:rPr>
        <w:softHyphen/>
        <w:t>щихся, формирование у них умения точно, сжато и ясно излагать мысли в устной и письменной речи.</w:t>
      </w:r>
    </w:p>
    <w:p w:rsidR="00FE1BC0" w:rsidRDefault="007D2CF3">
      <w:pPr>
        <w:shd w:val="clear" w:color="auto" w:fill="FFFFFF"/>
        <w:ind w:right="14" w:firstLine="567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Линия «Геометрия в историческом развитии» предназначена </w:t>
      </w:r>
      <w:r>
        <w:rPr>
          <w:sz w:val="24"/>
          <w:szCs w:val="24"/>
        </w:rPr>
        <w:t>для формирования представлений о геометрии как части чело</w:t>
      </w:r>
      <w:r>
        <w:rPr>
          <w:sz w:val="24"/>
          <w:szCs w:val="24"/>
        </w:rPr>
        <w:softHyphen/>
        <w:t>веческой куль</w:t>
      </w:r>
      <w:r>
        <w:rPr>
          <w:sz w:val="24"/>
          <w:szCs w:val="24"/>
        </w:rPr>
        <w:t>туры, для общего развития школьников, для соз</w:t>
      </w:r>
      <w:r>
        <w:rPr>
          <w:sz w:val="24"/>
          <w:szCs w:val="24"/>
        </w:rPr>
        <w:softHyphen/>
        <w:t>дания культурно-исторической среды обучения.</w:t>
      </w:r>
    </w:p>
    <w:p w:rsidR="00FE1BC0" w:rsidRDefault="00FE1BC0"/>
    <w:sectPr w:rsidR="00FE1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A4F48"/>
    <w:multiLevelType w:val="multilevel"/>
    <w:tmpl w:val="1DEA4F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31D2"/>
    <w:rsid w:val="00352125"/>
    <w:rsid w:val="004D0C80"/>
    <w:rsid w:val="007D2CF3"/>
    <w:rsid w:val="007E65CE"/>
    <w:rsid w:val="008232CA"/>
    <w:rsid w:val="009D31D2"/>
    <w:rsid w:val="00AB174A"/>
    <w:rsid w:val="00FA64BB"/>
    <w:rsid w:val="00FE1BC0"/>
    <w:rsid w:val="61DF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eastAsia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510</Words>
  <Characters>2908</Characters>
  <Application>Microsoft Office Word</Application>
  <DocSecurity>0</DocSecurity>
  <Lines>24</Lines>
  <Paragraphs>6</Paragraphs>
  <ScaleCrop>false</ScaleCrop>
  <Company/>
  <LinksUpToDate>false</LinksUpToDate>
  <CharactersWithSpaces>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3</cp:revision>
  <dcterms:created xsi:type="dcterms:W3CDTF">2016-05-07T04:43:00Z</dcterms:created>
  <dcterms:modified xsi:type="dcterms:W3CDTF">2021-04-03T03:00:00Z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2057-11.2.0.9669</vt:lpwstr>
  </property>
</Properties>
</file>