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EE" w:rsidRPr="00224AEE" w:rsidRDefault="00224AEE" w:rsidP="0022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r w:rsidRPr="00224AEE">
        <w:rPr>
          <w:rFonts w:ascii="Times New Roman" w:eastAsia="Calibri" w:hAnsi="Times New Roman" w:cs="Times New Roman"/>
          <w:b/>
          <w:sz w:val="24"/>
          <w:szCs w:val="24"/>
        </w:rPr>
        <w:t>РАБОЧ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ЕЙ </w:t>
      </w:r>
      <w:r w:rsidRPr="00224AEE">
        <w:rPr>
          <w:rFonts w:ascii="Times New Roman" w:eastAsia="Calibri" w:hAnsi="Times New Roman" w:cs="Times New Roman"/>
          <w:b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224AEE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:rsidR="00224AEE" w:rsidRPr="00224AEE" w:rsidRDefault="00224AEE" w:rsidP="0022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AEE">
        <w:rPr>
          <w:rFonts w:ascii="Times New Roman" w:eastAsia="Calibri" w:hAnsi="Times New Roman" w:cs="Times New Roman"/>
          <w:b/>
          <w:sz w:val="24"/>
          <w:szCs w:val="24"/>
        </w:rPr>
        <w:t>«ОСНОВЫ ТЕХНИЧЕСКОГО МОДЕЛИРОВАНИЯ»</w:t>
      </w:r>
    </w:p>
    <w:p w:rsidR="00224AEE" w:rsidRPr="00224AEE" w:rsidRDefault="00224AEE" w:rsidP="0022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AEE" w:rsidRPr="00224AEE" w:rsidRDefault="00224AEE" w:rsidP="0022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24AEE">
        <w:rPr>
          <w:rFonts w:ascii="Times New Roman" w:eastAsia="Calibri" w:hAnsi="Times New Roman" w:cs="Times New Roman"/>
          <w:b/>
          <w:sz w:val="28"/>
          <w:szCs w:val="24"/>
        </w:rPr>
        <w:t>Среднее общее образование</w:t>
      </w:r>
    </w:p>
    <w:p w:rsidR="00224AEE" w:rsidRPr="00224AEE" w:rsidRDefault="00224AEE" w:rsidP="00224AEE">
      <w:pPr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4"/>
        </w:rPr>
      </w:pPr>
      <w:r w:rsidRPr="00224AEE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10-11 класс</w:t>
      </w:r>
    </w:p>
    <w:p w:rsidR="00224AEE" w:rsidRPr="00224AEE" w:rsidRDefault="00224AEE" w:rsidP="0022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24AEE">
        <w:rPr>
          <w:rFonts w:ascii="Times New Roman" w:eastAsia="Calibri" w:hAnsi="Times New Roman" w:cs="Times New Roman"/>
          <w:b/>
          <w:sz w:val="28"/>
          <w:szCs w:val="24"/>
        </w:rPr>
        <w:t>(</w:t>
      </w:r>
      <w:proofErr w:type="spellStart"/>
      <w:r w:rsidR="00813920">
        <w:rPr>
          <w:rFonts w:ascii="Times New Roman" w:eastAsia="Calibri" w:hAnsi="Times New Roman" w:cs="Times New Roman"/>
          <w:b/>
          <w:sz w:val="28"/>
          <w:szCs w:val="24"/>
        </w:rPr>
        <w:t>общеинтеллектуальное</w:t>
      </w:r>
      <w:proofErr w:type="spellEnd"/>
      <w:r w:rsidRPr="00224AEE">
        <w:rPr>
          <w:rFonts w:ascii="Times New Roman" w:eastAsia="Calibri" w:hAnsi="Times New Roman" w:cs="Times New Roman"/>
          <w:b/>
          <w:sz w:val="28"/>
          <w:szCs w:val="24"/>
        </w:rPr>
        <w:t xml:space="preserve"> направление)</w:t>
      </w:r>
    </w:p>
    <w:p w:rsidR="00224AEE" w:rsidRPr="00224AEE" w:rsidRDefault="00224AEE" w:rsidP="0022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24AEE" w:rsidRPr="00224AEE" w:rsidRDefault="00224AEE" w:rsidP="00224AE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4AEE">
        <w:rPr>
          <w:rFonts w:ascii="Times New Roman" w:eastAsia="Calibri" w:hAnsi="Times New Roman" w:cs="Times New Roman"/>
          <w:sz w:val="28"/>
          <w:szCs w:val="28"/>
        </w:rPr>
        <w:t xml:space="preserve">Предлагаемая рабочая программа внеурочной деятельности в рамках </w:t>
      </w:r>
      <w:r w:rsidR="00813920">
        <w:rPr>
          <w:rFonts w:ascii="Times New Roman" w:eastAsia="Calibri" w:hAnsi="Times New Roman" w:cs="Times New Roman"/>
          <w:sz w:val="28"/>
          <w:szCs w:val="28"/>
        </w:rPr>
        <w:t>обще интеллектуального</w:t>
      </w:r>
      <w:bookmarkStart w:id="0" w:name="_GoBack"/>
      <w:bookmarkEnd w:id="0"/>
      <w:r w:rsidRPr="00224AEE">
        <w:rPr>
          <w:rFonts w:ascii="Times New Roman" w:eastAsia="Calibri" w:hAnsi="Times New Roman" w:cs="Times New Roman"/>
          <w:sz w:val="28"/>
          <w:szCs w:val="28"/>
        </w:rPr>
        <w:t xml:space="preserve"> направления составлена на основе:</w:t>
      </w:r>
    </w:p>
    <w:p w:rsidR="00224AEE" w:rsidRPr="00224AEE" w:rsidRDefault="00224AEE" w:rsidP="00224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4AEE">
        <w:rPr>
          <w:rFonts w:ascii="Times New Roman" w:eastAsia="Calibri" w:hAnsi="Times New Roman" w:cs="Times New Roman"/>
          <w:sz w:val="28"/>
          <w:szCs w:val="28"/>
        </w:rPr>
        <w:t>- Закона «Об образовании в РФ»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224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4AEE" w:rsidRPr="00224AEE" w:rsidRDefault="00224AEE" w:rsidP="00224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4AEE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Pr="00224AEE">
        <w:rPr>
          <w:rFonts w:ascii="Times New Roman" w:eastAsia="Calibri" w:hAnsi="Times New Roman" w:cs="Times New Roman"/>
          <w:sz w:val="28"/>
          <w:szCs w:val="28"/>
        </w:rPr>
        <w:t>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4AEE" w:rsidRPr="00224AEE" w:rsidRDefault="00224AEE" w:rsidP="00224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4AEE">
        <w:rPr>
          <w:rFonts w:ascii="Times New Roman" w:eastAsia="Calibri" w:hAnsi="Times New Roman" w:cs="Times New Roman"/>
          <w:sz w:val="28"/>
          <w:szCs w:val="28"/>
        </w:rPr>
        <w:t>- Плана внеурочной деятельности МАОУ гимназия №18 на 2020-2021 учебный год.</w:t>
      </w:r>
    </w:p>
    <w:p w:rsidR="00224AEE" w:rsidRPr="00224AEE" w:rsidRDefault="00224AEE" w:rsidP="00224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4AEE">
        <w:rPr>
          <w:rFonts w:ascii="Times New Roman" w:eastAsia="Calibri" w:hAnsi="Times New Roman" w:cs="Times New Roman"/>
          <w:sz w:val="28"/>
          <w:szCs w:val="28"/>
        </w:rPr>
        <w:t xml:space="preserve">      Данная рабочая программа предназначена для внеурочной работы с обучающимися </w:t>
      </w:r>
      <w:r>
        <w:rPr>
          <w:rFonts w:ascii="Times New Roman" w:eastAsia="Calibri" w:hAnsi="Times New Roman" w:cs="Times New Roman"/>
          <w:sz w:val="28"/>
          <w:szCs w:val="28"/>
        </w:rPr>
        <w:t>10-11</w:t>
      </w:r>
      <w:r w:rsidRPr="00224AEE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r>
        <w:rPr>
          <w:rFonts w:ascii="Times New Roman" w:eastAsia="Calibri" w:hAnsi="Times New Roman" w:cs="Times New Roman"/>
          <w:sz w:val="28"/>
          <w:szCs w:val="28"/>
        </w:rPr>
        <w:t>средней</w:t>
      </w:r>
      <w:r w:rsidRPr="00224AEE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школы (исходя из желания обучающихся и социального заказа их законных представителей). </w:t>
      </w:r>
    </w:p>
    <w:p w:rsidR="00224AEE" w:rsidRPr="00224AEE" w:rsidRDefault="00224AEE" w:rsidP="00224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4AEE" w:rsidRPr="00224AEE" w:rsidRDefault="00224AEE" w:rsidP="00224A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2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</w:p>
    <w:p w:rsidR="00224AEE" w:rsidRPr="00224AEE" w:rsidRDefault="00224AEE" w:rsidP="00224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ребенка к обработке древесины с помощью ручного инструмента и механического оборудования;</w:t>
      </w:r>
    </w:p>
    <w:p w:rsidR="00224AEE" w:rsidRPr="00224AEE" w:rsidRDefault="00224AEE" w:rsidP="00224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гармоничного развития и воспитания личности, способной к самостоятельному решению технических проблем.</w:t>
      </w:r>
    </w:p>
    <w:p w:rsidR="00224AEE" w:rsidRPr="00224AEE" w:rsidRDefault="00224AEE" w:rsidP="00224A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Программы.</w:t>
      </w:r>
    </w:p>
    <w:p w:rsidR="00CD6E24" w:rsidRPr="00CD6E24" w:rsidRDefault="00CD6E24" w:rsidP="00CD6E24">
      <w:pPr>
        <w:pStyle w:val="a3"/>
        <w:numPr>
          <w:ilvl w:val="0"/>
          <w:numId w:val="4"/>
        </w:numPr>
        <w:tabs>
          <w:tab w:val="left" w:pos="31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D6E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Создать условия для осознанного выбора будущей профессии и возможностей реализации собственных жизненных планов. </w:t>
      </w:r>
    </w:p>
    <w:p w:rsidR="00CD6E24" w:rsidRPr="00CD6E24" w:rsidRDefault="00CD6E24" w:rsidP="00CD6E24">
      <w:pPr>
        <w:pStyle w:val="a3"/>
        <w:numPr>
          <w:ilvl w:val="0"/>
          <w:numId w:val="4"/>
        </w:numPr>
        <w:tabs>
          <w:tab w:val="left" w:pos="31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D6E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Стимулировать развитие способности к образованию, в том числе самообразованию, на протяжении всей жизни. </w:t>
      </w:r>
    </w:p>
    <w:p w:rsidR="00CD6E24" w:rsidRPr="00CD6E24" w:rsidRDefault="00CD6E24" w:rsidP="00CD6E24">
      <w:pPr>
        <w:pStyle w:val="a3"/>
        <w:numPr>
          <w:ilvl w:val="0"/>
          <w:numId w:val="4"/>
        </w:numPr>
        <w:tabs>
          <w:tab w:val="left" w:pos="31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D6E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Закрепить навыки сотрудничества в образовательной, общественно полезной, учебно-исследовательской, проектной и других видах деятельности.</w:t>
      </w:r>
    </w:p>
    <w:p w:rsidR="00CD6E24" w:rsidRPr="00CD6E24" w:rsidRDefault="00CD6E24" w:rsidP="00CD6E2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E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Обучить выбирать путь достижения цели, планировать решение поставленных задач, оптимизируя материальные и нематериальные затраты, адекватно оценивать риски реализации проекта.</w:t>
      </w:r>
    </w:p>
    <w:p w:rsidR="00224AEE" w:rsidRPr="00224AEE" w:rsidRDefault="00224AEE" w:rsidP="00224AEE">
      <w:pPr>
        <w:rPr>
          <w:rFonts w:ascii="Times New Roman" w:eastAsia="Calibri" w:hAnsi="Times New Roman" w:cs="Times New Roman"/>
          <w:sz w:val="28"/>
        </w:rPr>
      </w:pPr>
    </w:p>
    <w:p w:rsidR="00224AEE" w:rsidRPr="00224AEE" w:rsidRDefault="00224AEE" w:rsidP="00224AEE">
      <w:pPr>
        <w:rPr>
          <w:rFonts w:ascii="Times New Roman" w:eastAsia="Calibri" w:hAnsi="Times New Roman" w:cs="Times New Roman"/>
          <w:b/>
          <w:sz w:val="28"/>
        </w:rPr>
      </w:pPr>
      <w:r w:rsidRPr="00224AEE">
        <w:rPr>
          <w:rFonts w:ascii="Times New Roman" w:eastAsia="Calibri" w:hAnsi="Times New Roman" w:cs="Times New Roman"/>
          <w:b/>
          <w:sz w:val="28"/>
        </w:rPr>
        <w:t>Обучаясь по данной программе, учащиеся получают новые знания:</w:t>
      </w:r>
    </w:p>
    <w:p w:rsidR="00224AEE" w:rsidRPr="00224AEE" w:rsidRDefault="00224AEE" w:rsidP="00224A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24AEE">
        <w:rPr>
          <w:rFonts w:ascii="Times New Roman" w:eastAsia="Calibri" w:hAnsi="Times New Roman" w:cs="Times New Roman"/>
          <w:sz w:val="28"/>
        </w:rPr>
        <w:t>- чтение и разработка технологической документации;</w:t>
      </w:r>
    </w:p>
    <w:p w:rsidR="00224AEE" w:rsidRPr="00224AEE" w:rsidRDefault="00224AEE" w:rsidP="00224A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24AEE">
        <w:rPr>
          <w:rFonts w:ascii="Times New Roman" w:eastAsia="Calibri" w:hAnsi="Times New Roman" w:cs="Times New Roman"/>
          <w:sz w:val="28"/>
        </w:rPr>
        <w:t>- освоение приемов обработки древесины вручную и на станках;</w:t>
      </w:r>
    </w:p>
    <w:p w:rsidR="00224AEE" w:rsidRPr="00224AEE" w:rsidRDefault="00224AEE" w:rsidP="00224AE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24AEE">
        <w:rPr>
          <w:rFonts w:ascii="Times New Roman" w:eastAsia="Calibri" w:hAnsi="Times New Roman" w:cs="Times New Roman"/>
          <w:sz w:val="28"/>
        </w:rPr>
        <w:t>- разработка конструкции сувениров из древесины.</w:t>
      </w:r>
    </w:p>
    <w:p w:rsidR="00224AEE" w:rsidRPr="00224AEE" w:rsidRDefault="00224AEE" w:rsidP="00224AEE">
      <w:pPr>
        <w:rPr>
          <w:rFonts w:ascii="Times New Roman" w:eastAsia="Calibri" w:hAnsi="Times New Roman" w:cs="Times New Roman"/>
          <w:sz w:val="28"/>
        </w:rPr>
      </w:pPr>
    </w:p>
    <w:p w:rsidR="00224AEE" w:rsidRPr="00224AEE" w:rsidRDefault="00224AEE" w:rsidP="00224AEE">
      <w:pPr>
        <w:ind w:firstLine="708"/>
        <w:contextualSpacing/>
        <w:rPr>
          <w:rFonts w:ascii="Times New Roman" w:eastAsia="Calibri" w:hAnsi="Times New Roman" w:cs="Times New Roman"/>
          <w:sz w:val="28"/>
        </w:rPr>
      </w:pPr>
      <w:r w:rsidRPr="00224AEE">
        <w:rPr>
          <w:rFonts w:ascii="Times New Roman" w:eastAsia="Calibri" w:hAnsi="Times New Roman" w:cs="Times New Roman"/>
          <w:b/>
          <w:sz w:val="28"/>
        </w:rPr>
        <w:lastRenderedPageBreak/>
        <w:t>Планируемые результаты</w:t>
      </w:r>
      <w:r w:rsidRPr="00224AEE">
        <w:rPr>
          <w:rFonts w:ascii="Times New Roman" w:eastAsia="Calibri" w:hAnsi="Times New Roman" w:cs="Times New Roman"/>
          <w:sz w:val="28"/>
        </w:rPr>
        <w:t xml:space="preserve"> освоения обучающимися </w:t>
      </w:r>
      <w:r>
        <w:rPr>
          <w:rFonts w:ascii="Times New Roman" w:eastAsia="Calibri" w:hAnsi="Times New Roman" w:cs="Times New Roman"/>
          <w:sz w:val="28"/>
        </w:rPr>
        <w:t>10-11</w:t>
      </w:r>
      <w:r w:rsidRPr="00224AEE">
        <w:rPr>
          <w:rFonts w:ascii="Times New Roman" w:eastAsia="Calibri" w:hAnsi="Times New Roman" w:cs="Times New Roman"/>
          <w:sz w:val="28"/>
        </w:rPr>
        <w:t xml:space="preserve"> классов содержания курса внеурочной деятельности соотносятся с             планируемыми результатами освоения ООП </w:t>
      </w:r>
      <w:r>
        <w:rPr>
          <w:rFonts w:ascii="Times New Roman" w:eastAsia="Calibri" w:hAnsi="Times New Roman" w:cs="Times New Roman"/>
          <w:sz w:val="28"/>
        </w:rPr>
        <w:t>С</w:t>
      </w:r>
      <w:r w:rsidRPr="00224AEE">
        <w:rPr>
          <w:rFonts w:ascii="Times New Roman" w:eastAsia="Calibri" w:hAnsi="Times New Roman" w:cs="Times New Roman"/>
          <w:sz w:val="28"/>
        </w:rPr>
        <w:t>ОО.</w:t>
      </w:r>
    </w:p>
    <w:p w:rsidR="00224AEE" w:rsidRPr="00224AEE" w:rsidRDefault="00224AEE" w:rsidP="00224AEE">
      <w:pPr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224AEE" w:rsidRPr="00224AEE" w:rsidRDefault="00224AEE" w:rsidP="00224AEE">
      <w:pPr>
        <w:contextualSpacing/>
        <w:rPr>
          <w:rFonts w:ascii="Times New Roman" w:eastAsia="Calibri" w:hAnsi="Times New Roman" w:cs="Times New Roman"/>
          <w:sz w:val="28"/>
        </w:rPr>
      </w:pPr>
      <w:r w:rsidRPr="00224AEE">
        <w:rPr>
          <w:rFonts w:ascii="Times New Roman" w:eastAsia="Calibri" w:hAnsi="Times New Roman" w:cs="Times New Roman"/>
          <w:sz w:val="28"/>
        </w:rPr>
        <w:t xml:space="preserve">Программа разработана для учащихся </w:t>
      </w:r>
      <w:r>
        <w:rPr>
          <w:rFonts w:ascii="Times New Roman" w:eastAsia="Calibri" w:hAnsi="Times New Roman" w:cs="Times New Roman"/>
          <w:sz w:val="28"/>
        </w:rPr>
        <w:t>10-11</w:t>
      </w:r>
      <w:r w:rsidRPr="00224AEE">
        <w:rPr>
          <w:rFonts w:ascii="Times New Roman" w:eastAsia="Calibri" w:hAnsi="Times New Roman" w:cs="Times New Roman"/>
          <w:sz w:val="28"/>
        </w:rPr>
        <w:t xml:space="preserve"> классов, срок обучения 1 год. Программа рассчитана на 34 часа в год с проведением занятий 1 раз в неделю, продолжительностью занятия 45 минут.</w:t>
      </w:r>
    </w:p>
    <w:p w:rsidR="00F4269D" w:rsidRDefault="00F4269D"/>
    <w:sectPr w:rsidR="00F4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AA3"/>
    <w:multiLevelType w:val="hybridMultilevel"/>
    <w:tmpl w:val="BB92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5506C"/>
    <w:multiLevelType w:val="hybridMultilevel"/>
    <w:tmpl w:val="2A78BD8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56A7F3F"/>
    <w:multiLevelType w:val="hybridMultilevel"/>
    <w:tmpl w:val="B7BC5B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970B16"/>
    <w:multiLevelType w:val="hybridMultilevel"/>
    <w:tmpl w:val="A232F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67"/>
    <w:rsid w:val="00224AEE"/>
    <w:rsid w:val="00813920"/>
    <w:rsid w:val="00B17267"/>
    <w:rsid w:val="00CD6E24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102F"/>
  <w15:chartTrackingRefBased/>
  <w15:docId w15:val="{52197D52-1D9A-415C-BBC1-D5B98148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4</cp:revision>
  <dcterms:created xsi:type="dcterms:W3CDTF">2021-04-20T12:34:00Z</dcterms:created>
  <dcterms:modified xsi:type="dcterms:W3CDTF">2021-04-21T05:18:00Z</dcterms:modified>
</cp:coreProperties>
</file>