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8" w:rsidRDefault="0042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0650" cy="891984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СТАР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70" w:rsidRPr="00230418" w:rsidRDefault="00230418" w:rsidP="0023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60CB" w:rsidRDefault="004560CB" w:rsidP="004560CB">
      <w:pPr>
        <w:pStyle w:val="af1"/>
        <w:ind w:left="0"/>
      </w:pPr>
      <w:r>
        <w:lastRenderedPageBreak/>
        <w:t>СОДЕРЖАНИЕ</w:t>
      </w:r>
    </w:p>
    <w:p w:rsidR="004560CB" w:rsidRPr="004560CB" w:rsidRDefault="004560CB" w:rsidP="004560CB">
      <w:pPr>
        <w:pStyle w:val="af1"/>
        <w:ind w:left="0"/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4560CB" w:rsidTr="007C5BA2">
        <w:trPr>
          <w:trHeight w:val="314"/>
        </w:trPr>
        <w:tc>
          <w:tcPr>
            <w:tcW w:w="1101" w:type="dxa"/>
          </w:tcPr>
          <w:p w:rsidR="004560CB" w:rsidRDefault="004560CB" w:rsidP="007C5BA2">
            <w:pPr>
              <w:pStyle w:val="TableParagraph"/>
            </w:pPr>
          </w:p>
        </w:tc>
        <w:tc>
          <w:tcPr>
            <w:tcW w:w="7420" w:type="dxa"/>
          </w:tcPr>
          <w:p w:rsidR="004560CB" w:rsidRDefault="004560CB" w:rsidP="007C5BA2">
            <w:pPr>
              <w:pStyle w:val="TableParagraph"/>
            </w:pPr>
          </w:p>
        </w:tc>
        <w:tc>
          <w:tcPr>
            <w:tcW w:w="1443" w:type="dxa"/>
          </w:tcPr>
          <w:p w:rsidR="004560CB" w:rsidRDefault="004560CB" w:rsidP="007C5BA2">
            <w:pPr>
              <w:pStyle w:val="TableParagraph"/>
              <w:spacing w:line="295" w:lineRule="exact"/>
              <w:ind w:left="726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560CB" w:rsidTr="007C5BA2">
        <w:trPr>
          <w:trHeight w:val="31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560CB" w:rsidTr="007C5BA2">
        <w:trPr>
          <w:trHeight w:val="32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560CB" w:rsidTr="007C5BA2">
        <w:trPr>
          <w:trHeight w:val="32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60CB" w:rsidTr="007C5BA2">
        <w:trPr>
          <w:trHeight w:val="32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4560CB" w:rsidRPr="004560CB" w:rsidRDefault="004560CB" w:rsidP="004560CB">
      <w:pPr>
        <w:pStyle w:val="ab"/>
        <w:numPr>
          <w:ilvl w:val="0"/>
          <w:numId w:val="20"/>
        </w:numPr>
        <w:spacing w:line="295" w:lineRule="exact"/>
        <w:rPr>
          <w:sz w:val="28"/>
        </w:rPr>
        <w:sectPr w:rsidR="004560CB" w:rsidRPr="004560CB">
          <w:pgSz w:w="11910" w:h="16840"/>
          <w:pgMar w:top="1040" w:right="340" w:bottom="280" w:left="1380" w:header="720" w:footer="720" w:gutter="0"/>
          <w:cols w:space="720"/>
        </w:sectPr>
      </w:pPr>
    </w:p>
    <w:p w:rsidR="004560CB" w:rsidRDefault="004560C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456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ОСНОВНЫХ ХАРАКТЕРИСТИК ОБЩЕРАЗВИВАЮЩЕЙ ПРОГРАММЫ</w:t>
      </w:r>
    </w:p>
    <w:p w:rsidR="005E02DB" w:rsidRPr="004560CB" w:rsidRDefault="005E02D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60CB" w:rsidRDefault="004560C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6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5E02DB" w:rsidRPr="004560CB" w:rsidRDefault="005E02D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программы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 робототехника представляет обучающимся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современного общества неразрывно связано с научно-техническим прогрессом. Информационно-коммуникационные и инженерные технологии становятся неотъемлемой частью образовательной деятельности, значительно повышающей ее эффективность и максимально способствующей всестороннему развитию интеллектуальной, эмоциональной и личностной сфер обучающихся. Таким образом, формируется благоприятная среда для развития инновационного направления технического творчества - робототехники. Идея развития творческих способностей и совершенствование технической подготовки подрастающего поколения приобретает государственное значение.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Реализация этой программы в рамках дополнительного образования помогает развитию коммуникативных навыков, обучающихся за счет активного взаимодействия обучающихся в ходе групповой проектной    деятельности.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Программа базируется на основе официального курса компании </w:t>
      </w:r>
      <w:r w:rsidRPr="003A2D91">
        <w:rPr>
          <w:rFonts w:ascii="Times New Roman" w:hAnsi="Times New Roman"/>
          <w:sz w:val="28"/>
          <w:szCs w:val="28"/>
          <w:lang w:val="en-US"/>
        </w:rPr>
        <w:t>Vex</w:t>
      </w:r>
      <w:r w:rsidRPr="003A2D91">
        <w:rPr>
          <w:rFonts w:ascii="Times New Roman" w:hAnsi="Times New Roman"/>
          <w:sz w:val="28"/>
          <w:szCs w:val="28"/>
        </w:rPr>
        <w:t xml:space="preserve"> и программе «Основы робототехники» авторов Кот И.В., и Кот О.Г.</w:t>
      </w:r>
    </w:p>
    <w:p w:rsidR="007C5BA2" w:rsidRPr="003A2D91" w:rsidRDefault="007C5BA2" w:rsidP="007C5B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Программа разработана в соответствии с нормативными и методическими документами: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1.</w:t>
      </w:r>
      <w:r w:rsidRPr="007C5BA2">
        <w:rPr>
          <w:rStyle w:val="FontStyle29"/>
          <w:sz w:val="28"/>
          <w:szCs w:val="28"/>
        </w:rPr>
        <w:tab/>
        <w:t>Федеральный Закон от 29.12.2012 г. № 273-ФЗ «Об образовании в Российской Федерации» (далее – ФЗ);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2.</w:t>
      </w:r>
      <w:r w:rsidRPr="007C5BA2">
        <w:rPr>
          <w:rStyle w:val="FontStyle29"/>
          <w:sz w:val="28"/>
          <w:szCs w:val="28"/>
        </w:rPr>
        <w:tab/>
        <w:t>Федеральный закон РФ от 24.07.1998 № 124-ФЗ «Об основных гарантиях прав ребенка в Российской Федерации» (в редакции 2013 г.);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3.</w:t>
      </w:r>
      <w:r w:rsidRPr="007C5BA2">
        <w:rPr>
          <w:rStyle w:val="FontStyle29"/>
          <w:sz w:val="28"/>
          <w:szCs w:val="28"/>
        </w:rPr>
        <w:tab/>
        <w:t>Стратегия</w:t>
      </w:r>
      <w:r w:rsidRPr="007C5BA2">
        <w:rPr>
          <w:rStyle w:val="FontStyle29"/>
          <w:sz w:val="28"/>
          <w:szCs w:val="28"/>
        </w:rPr>
        <w:tab/>
        <w:t>развития</w:t>
      </w:r>
      <w:r w:rsidRPr="007C5BA2">
        <w:rPr>
          <w:rStyle w:val="FontStyle29"/>
          <w:sz w:val="28"/>
          <w:szCs w:val="28"/>
        </w:rPr>
        <w:tab/>
        <w:t>воспитания</w:t>
      </w:r>
      <w:r w:rsidRPr="007C5BA2">
        <w:rPr>
          <w:rStyle w:val="FontStyle29"/>
          <w:sz w:val="28"/>
          <w:szCs w:val="28"/>
        </w:rPr>
        <w:tab/>
        <w:t>в</w:t>
      </w:r>
      <w:r w:rsidRPr="007C5BA2">
        <w:rPr>
          <w:rStyle w:val="FontStyle29"/>
          <w:sz w:val="28"/>
          <w:szCs w:val="28"/>
        </w:rPr>
        <w:tab/>
        <w:t>РФ</w:t>
      </w:r>
      <w:r w:rsidRPr="007C5BA2">
        <w:rPr>
          <w:rStyle w:val="FontStyle29"/>
          <w:sz w:val="28"/>
          <w:szCs w:val="28"/>
        </w:rPr>
        <w:tab/>
        <w:t>на</w:t>
      </w:r>
      <w:r w:rsidRPr="007C5BA2">
        <w:rPr>
          <w:rStyle w:val="FontStyle29"/>
          <w:sz w:val="28"/>
          <w:szCs w:val="28"/>
        </w:rPr>
        <w:tab/>
        <w:t>период</w:t>
      </w:r>
      <w:r w:rsidRPr="007C5BA2">
        <w:rPr>
          <w:rStyle w:val="FontStyle29"/>
          <w:sz w:val="28"/>
          <w:szCs w:val="28"/>
        </w:rPr>
        <w:tab/>
        <w:t>до</w:t>
      </w:r>
      <w:r w:rsidRPr="007C5BA2">
        <w:rPr>
          <w:rStyle w:val="FontStyle29"/>
          <w:sz w:val="28"/>
          <w:szCs w:val="28"/>
        </w:rPr>
        <w:tab/>
        <w:t>2025</w:t>
      </w:r>
      <w:r w:rsidRPr="007C5BA2">
        <w:rPr>
          <w:rStyle w:val="FontStyle29"/>
          <w:sz w:val="28"/>
          <w:szCs w:val="28"/>
        </w:rPr>
        <w:tab/>
        <w:t>года (распоряжение Правительства РФ от 29 мая 2015 г. № 996-р);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4.</w:t>
      </w:r>
      <w:r w:rsidRPr="007C5BA2">
        <w:rPr>
          <w:rStyle w:val="FontStyle29"/>
          <w:sz w:val="28"/>
          <w:szCs w:val="28"/>
        </w:rPr>
        <w:tab/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«Санитарно-эпидемиологические</w:t>
      </w:r>
      <w:r w:rsidRPr="007C5BA2">
        <w:rPr>
          <w:rStyle w:val="FontStyle29"/>
          <w:sz w:val="28"/>
          <w:szCs w:val="28"/>
        </w:rPr>
        <w:tab/>
        <w:t>требования</w:t>
      </w:r>
      <w:r w:rsidRPr="007C5BA2">
        <w:rPr>
          <w:rStyle w:val="FontStyle29"/>
          <w:sz w:val="28"/>
          <w:szCs w:val="28"/>
        </w:rPr>
        <w:tab/>
        <w:t>к</w:t>
      </w:r>
      <w:r w:rsidRPr="007C5BA2">
        <w:rPr>
          <w:rStyle w:val="FontStyle29"/>
          <w:sz w:val="28"/>
          <w:szCs w:val="28"/>
        </w:rPr>
        <w:tab/>
        <w:t>организациям</w:t>
      </w:r>
      <w:r w:rsidRPr="007C5BA2">
        <w:rPr>
          <w:rStyle w:val="FontStyle29"/>
          <w:sz w:val="28"/>
          <w:szCs w:val="28"/>
        </w:rPr>
        <w:tab/>
        <w:t>воспитания и обучения, отдыха и оздоровления детей и молодежи» (далее – СанПиН);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5.</w:t>
      </w:r>
      <w:r w:rsidRPr="007C5BA2">
        <w:rPr>
          <w:rStyle w:val="FontStyle29"/>
          <w:sz w:val="28"/>
          <w:szCs w:val="28"/>
        </w:rPr>
        <w:tab/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</w:t>
      </w:r>
      <w:r w:rsidRPr="007C5BA2">
        <w:rPr>
          <w:rStyle w:val="FontStyle29"/>
          <w:sz w:val="28"/>
          <w:szCs w:val="28"/>
        </w:rPr>
        <w:lastRenderedPageBreak/>
        <w:t>электронного обучения, дистанционных образовательных технологий при реализации образовательных программ»;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6.</w:t>
      </w:r>
      <w:r w:rsidRPr="007C5BA2">
        <w:rPr>
          <w:rStyle w:val="FontStyle29"/>
          <w:sz w:val="28"/>
          <w:szCs w:val="28"/>
        </w:rPr>
        <w:tab/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«Педагог дополнительного образования детей и взрослых»;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7.</w:t>
      </w:r>
      <w:r w:rsidRPr="007C5BA2">
        <w:rPr>
          <w:rStyle w:val="FontStyle29"/>
          <w:sz w:val="28"/>
          <w:szCs w:val="28"/>
        </w:rPr>
        <w:tab/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8.</w:t>
      </w:r>
      <w:r w:rsidRPr="007C5BA2">
        <w:rPr>
          <w:rStyle w:val="FontStyle29"/>
          <w:sz w:val="28"/>
          <w:szCs w:val="28"/>
        </w:rPr>
        <w:tab/>
        <w:t>Приказ     Министерства     просвещения     Российской    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9.</w:t>
      </w:r>
      <w:r w:rsidRPr="007C5BA2">
        <w:rPr>
          <w:rStyle w:val="FontStyle29"/>
          <w:sz w:val="28"/>
          <w:szCs w:val="28"/>
        </w:rPr>
        <w:tab/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10.</w:t>
      </w:r>
      <w:r w:rsidRPr="007C5BA2">
        <w:rPr>
          <w:rStyle w:val="FontStyle29"/>
          <w:sz w:val="28"/>
          <w:szCs w:val="28"/>
        </w:rPr>
        <w:tab/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11.</w:t>
      </w:r>
      <w:r w:rsidRPr="007C5BA2">
        <w:rPr>
          <w:rStyle w:val="FontStyle29"/>
          <w:sz w:val="28"/>
          <w:szCs w:val="28"/>
        </w:rPr>
        <w:tab/>
        <w:t>Письмо   Минобрнауки    России    от    28.08.2015    №    АК-2563/05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12.</w:t>
      </w:r>
      <w:r w:rsidRPr="007C5BA2">
        <w:rPr>
          <w:rStyle w:val="FontStyle29"/>
          <w:sz w:val="28"/>
          <w:szCs w:val="28"/>
        </w:rPr>
        <w:tab/>
        <w:t>Письмо   Минобрнауки    России    от    29.03.2016    №    ВК-641/09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13.</w:t>
      </w:r>
      <w:r w:rsidRPr="007C5BA2">
        <w:rPr>
          <w:rStyle w:val="FontStyle29"/>
          <w:sz w:val="28"/>
          <w:szCs w:val="28"/>
        </w:rPr>
        <w:tab/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14.</w:t>
      </w:r>
      <w:r w:rsidRPr="007C5BA2">
        <w:rPr>
          <w:rStyle w:val="FontStyle29"/>
          <w:sz w:val="28"/>
          <w:szCs w:val="28"/>
        </w:rPr>
        <w:tab/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15.</w:t>
      </w:r>
      <w:r w:rsidRPr="007C5BA2">
        <w:rPr>
          <w:rStyle w:val="FontStyle29"/>
          <w:sz w:val="28"/>
          <w:szCs w:val="28"/>
        </w:rPr>
        <w:tab/>
        <w:t>Устав МАОУ гимназия № 18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Новизна программы</w:t>
      </w:r>
      <w:r w:rsidRPr="003A2D91">
        <w:rPr>
          <w:rStyle w:val="FontStyle29"/>
          <w:sz w:val="28"/>
          <w:szCs w:val="28"/>
        </w:rPr>
        <w:t xml:space="preserve">.  Дополнительно общеразвивающая программа состоит из 2 модулей, объединяющих несколько конструкторов, </w:t>
      </w:r>
      <w:r w:rsidRPr="003A2D91">
        <w:rPr>
          <w:rStyle w:val="FontStyle28"/>
          <w:b w:val="0"/>
          <w:i w:val="0"/>
          <w:sz w:val="28"/>
          <w:szCs w:val="28"/>
        </w:rPr>
        <w:t>ориентирована на получение</w:t>
      </w:r>
      <w:r w:rsidRPr="003A2D91">
        <w:rPr>
          <w:rStyle w:val="FontStyle28"/>
          <w:i w:val="0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теоретических знаний и практических умений, </w:t>
      </w:r>
      <w:r w:rsidRPr="003A2D91">
        <w:rPr>
          <w:rFonts w:ascii="Times New Roman" w:hAnsi="Times New Roman"/>
          <w:sz w:val="28"/>
          <w:szCs w:val="28"/>
        </w:rPr>
        <w:lastRenderedPageBreak/>
        <w:t xml:space="preserve">необходимую для создания конструкторских моделей, образцов техники с использованием электроники. Теоретические знания обучающихся в области физики, математики, черчения получают практическое применение в творческой деятельности по созданию технических изделий. </w:t>
      </w:r>
    </w:p>
    <w:p w:rsidR="004A3B99" w:rsidRDefault="007C5BA2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7C5BA2">
        <w:t xml:space="preserve"> </w:t>
      </w:r>
      <w:r w:rsidRPr="007C5BA2">
        <w:rPr>
          <w:rFonts w:ascii="Times New Roman" w:hAnsi="Times New Roman"/>
          <w:sz w:val="28"/>
          <w:szCs w:val="28"/>
        </w:rPr>
        <w:t xml:space="preserve">обучения по данной программе выражается в возможности развития творческих </w:t>
      </w:r>
      <w:r w:rsidR="004A3B99">
        <w:rPr>
          <w:rFonts w:ascii="Times New Roman" w:hAnsi="Times New Roman"/>
          <w:sz w:val="28"/>
          <w:szCs w:val="28"/>
        </w:rPr>
        <w:t xml:space="preserve">технических </w:t>
      </w:r>
      <w:r w:rsidRPr="007C5BA2">
        <w:rPr>
          <w:rFonts w:ascii="Times New Roman" w:hAnsi="Times New Roman"/>
          <w:sz w:val="28"/>
          <w:szCs w:val="28"/>
        </w:rPr>
        <w:t>способностей детей через форму организации занятий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22AB" w:rsidRPr="007C5BA2">
        <w:rPr>
          <w:rFonts w:ascii="Times New Roman" w:hAnsi="Times New Roman"/>
          <w:sz w:val="28"/>
          <w:szCs w:val="28"/>
        </w:rPr>
        <w:t>Робототехника</w:t>
      </w:r>
      <w:r w:rsidR="00B222AB"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="00B222AB" w:rsidRPr="003A2D91">
        <w:rPr>
          <w:rFonts w:ascii="Times New Roman" w:hAnsi="Times New Roman"/>
          <w:sz w:val="28"/>
          <w:szCs w:val="28"/>
        </w:rPr>
        <w:t>– прикладная наука, занимающаяся разработкой автоматизированных технических систем и являющаяся важнейшей технической основ</w:t>
      </w:r>
      <w:r w:rsidR="004A3B99">
        <w:rPr>
          <w:rFonts w:ascii="Times New Roman" w:hAnsi="Times New Roman"/>
          <w:sz w:val="28"/>
          <w:szCs w:val="28"/>
        </w:rPr>
        <w:t>ой интенсификации производства.</w:t>
      </w:r>
    </w:p>
    <w:p w:rsidR="00A43E3E" w:rsidRDefault="004A3B99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4A3B99">
        <w:t xml:space="preserve"> </w:t>
      </w:r>
      <w:r w:rsidRPr="004A3B99">
        <w:rPr>
          <w:rFonts w:ascii="Times New Roman" w:hAnsi="Times New Roman"/>
          <w:sz w:val="28"/>
          <w:szCs w:val="28"/>
        </w:rPr>
        <w:t xml:space="preserve">программы «Робостарс» является то, что </w:t>
      </w:r>
      <w:r>
        <w:rPr>
          <w:rFonts w:ascii="Times New Roman" w:hAnsi="Times New Roman"/>
          <w:sz w:val="28"/>
          <w:szCs w:val="28"/>
        </w:rPr>
        <w:t>в настоящее время к</w:t>
      </w:r>
      <w:r w:rsidR="00B222AB" w:rsidRPr="003A2D91">
        <w:rPr>
          <w:rFonts w:ascii="Times New Roman" w:hAnsi="Times New Roman"/>
          <w:sz w:val="28"/>
          <w:szCs w:val="28"/>
        </w:rPr>
        <w:t>ак никогда возрос спрос на инженерные кадры, которые способны проектировать, создавать, управлять и модернизировать высокотехнические и робототехнические устройства. Соответственно разработана образовательная схема развития личности в инженерно-техническом направлении. Забота о подготовке высококвалифицированных кадров начинается в период детства, когда у ребенка формируется и развивается интерес к технике, техническому творчеству.</w:t>
      </w:r>
    </w:p>
    <w:p w:rsidR="004A3B99" w:rsidRPr="003A2D91" w:rsidRDefault="004A3B99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3B99" w:rsidRDefault="004A3B99" w:rsidP="003A2D91">
      <w:pPr>
        <w:spacing w:after="0" w:line="240" w:lineRule="auto"/>
        <w:ind w:firstLine="708"/>
        <w:rPr>
          <w:rStyle w:val="FontStyle29"/>
          <w:b/>
          <w:sz w:val="28"/>
          <w:szCs w:val="28"/>
        </w:rPr>
      </w:pPr>
      <w:r w:rsidRPr="004A3B99">
        <w:rPr>
          <w:rStyle w:val="FontStyle29"/>
          <w:b/>
          <w:sz w:val="28"/>
          <w:szCs w:val="28"/>
        </w:rPr>
        <w:t>1.2 ЦЕЛЬ И ЗАДАЧИ ОБЩЕРАЗВИВАЮЩЕЙ ПРОГРАММЫ</w:t>
      </w:r>
    </w:p>
    <w:p w:rsidR="008C626C" w:rsidRDefault="008C626C" w:rsidP="003A2D91">
      <w:pPr>
        <w:spacing w:after="0" w:line="240" w:lineRule="auto"/>
        <w:ind w:firstLine="708"/>
        <w:rPr>
          <w:rStyle w:val="FontStyle29"/>
          <w:b/>
          <w:sz w:val="28"/>
          <w:szCs w:val="28"/>
        </w:rPr>
      </w:pPr>
    </w:p>
    <w:p w:rsidR="00B222AB" w:rsidRPr="003A2D91" w:rsidRDefault="00B222AB" w:rsidP="003A2D91">
      <w:pPr>
        <w:spacing w:after="0" w:line="240" w:lineRule="auto"/>
        <w:ind w:firstLine="708"/>
        <w:rPr>
          <w:rStyle w:val="FontStyle29"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 xml:space="preserve">Цель программы: </w:t>
      </w:r>
      <w:r w:rsidRPr="003A2D91">
        <w:rPr>
          <w:rFonts w:ascii="Times New Roman" w:hAnsi="Times New Roman"/>
          <w:sz w:val="28"/>
          <w:szCs w:val="28"/>
        </w:rPr>
        <w:t>развитие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- конструирования и моделирования.</w:t>
      </w:r>
    </w:p>
    <w:p w:rsidR="00B222AB" w:rsidRPr="003A2D91" w:rsidRDefault="00B222AB" w:rsidP="003A2D91">
      <w:pPr>
        <w:spacing w:after="0" w:line="240" w:lineRule="auto"/>
        <w:ind w:firstLine="5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общеразвивающей программы:</w:t>
      </w:r>
    </w:p>
    <w:p w:rsidR="00B222AB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Образовательные: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-способствовать формированию знаний, умений и навыков в области технического конструирования и моделирования;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-познакомить обучающихся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формированию навыка проведения исследования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-явлений и простейших закономерностей;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повышению мотивации обучающихся к изобретательству и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-созданию собственных роботизированных систем. </w:t>
      </w:r>
    </w:p>
    <w:p w:rsidR="00B222AB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Развивающие: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</w:t>
      </w:r>
      <w:r w:rsidRPr="003A2D91">
        <w:rPr>
          <w:rFonts w:ascii="Times New Roman" w:hAnsi="Times New Roman"/>
          <w:sz w:val="28"/>
          <w:szCs w:val="28"/>
        </w:rPr>
        <w:tab/>
        <w:t xml:space="preserve">формированию </w:t>
      </w:r>
      <w:r w:rsidRPr="003A2D91">
        <w:rPr>
          <w:rFonts w:ascii="Times New Roman" w:hAnsi="Times New Roman"/>
          <w:sz w:val="28"/>
          <w:szCs w:val="28"/>
        </w:rPr>
        <w:tab/>
        <w:t xml:space="preserve">и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развитию </w:t>
      </w:r>
      <w:r w:rsidRPr="003A2D91">
        <w:rPr>
          <w:rFonts w:ascii="Times New Roman" w:hAnsi="Times New Roman"/>
          <w:sz w:val="28"/>
          <w:szCs w:val="28"/>
        </w:rPr>
        <w:tab/>
        <w:t xml:space="preserve">познавательной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-потребности в освоении физических знаний; развивать мелкую развивать пространственное воображение обучающихся.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-создать </w:t>
      </w:r>
      <w:r w:rsidRPr="003A2D91">
        <w:rPr>
          <w:rFonts w:ascii="Times New Roman" w:hAnsi="Times New Roman"/>
          <w:sz w:val="28"/>
          <w:szCs w:val="28"/>
        </w:rPr>
        <w:tab/>
        <w:t xml:space="preserve">условия </w:t>
      </w:r>
      <w:r w:rsidRPr="003A2D91">
        <w:rPr>
          <w:rFonts w:ascii="Times New Roman" w:hAnsi="Times New Roman"/>
          <w:sz w:val="28"/>
          <w:szCs w:val="28"/>
        </w:rPr>
        <w:tab/>
        <w:t xml:space="preserve">для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3A2D91">
        <w:rPr>
          <w:rFonts w:ascii="Times New Roman" w:hAnsi="Times New Roman"/>
          <w:sz w:val="28"/>
          <w:szCs w:val="28"/>
        </w:rPr>
        <w:tab/>
        <w:t xml:space="preserve">поисковой активности, исследовательского мышления обучающихся. </w:t>
      </w:r>
    </w:p>
    <w:p w:rsidR="00B222AB" w:rsidRPr="003A2D91" w:rsidRDefault="00B222AB" w:rsidP="003A2D9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-формировать навык работы в группе.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 xml:space="preserve">-способствовать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развитию коммуникативной культуры;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-формировать у обучающихся стремление к получению качественного законченного результата; </w:t>
      </w:r>
    </w:p>
    <w:p w:rsidR="00B222AB" w:rsidRPr="003A2D91" w:rsidRDefault="00B222AB" w:rsidP="003A2D91">
      <w:pPr>
        <w:pStyle w:val="Style3"/>
        <w:widowControl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A43E3E" w:rsidRPr="003A2D91" w:rsidRDefault="00B222AB" w:rsidP="003A2D91">
      <w:pPr>
        <w:pStyle w:val="Style3"/>
        <w:widowControl/>
        <w:spacing w:line="240" w:lineRule="auto"/>
        <w:ind w:firstLine="708"/>
        <w:jc w:val="left"/>
        <w:rPr>
          <w:rStyle w:val="FontStyle29"/>
          <w:b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Адресат программы:</w:t>
      </w:r>
    </w:p>
    <w:p w:rsidR="004A3B99" w:rsidRPr="004A3B99" w:rsidRDefault="00E73683" w:rsidP="004A3B99">
      <w:pPr>
        <w:pStyle w:val="Style3"/>
        <w:ind w:firstLine="708"/>
        <w:rPr>
          <w:sz w:val="28"/>
          <w:szCs w:val="28"/>
        </w:rPr>
      </w:pPr>
      <w:r w:rsidRPr="003A2D91">
        <w:rPr>
          <w:sz w:val="28"/>
          <w:szCs w:val="28"/>
        </w:rPr>
        <w:t>Программа ориентирова</w:t>
      </w:r>
      <w:r w:rsidR="004A3B99">
        <w:rPr>
          <w:sz w:val="28"/>
          <w:szCs w:val="28"/>
        </w:rPr>
        <w:t xml:space="preserve">на на детей в возрасте 7-16 лет, </w:t>
      </w:r>
      <w:r w:rsidR="004A3B99" w:rsidRPr="004A3B99">
        <w:rPr>
          <w:sz w:val="28"/>
          <w:szCs w:val="28"/>
        </w:rPr>
        <w:t>не имеющих ограниченных возможностей здоровья, проявляющих интерес к устройству машин, механизмов и конструированию простейших технических и электронных самоделок. Режим занятий и количество часов в неделю зависит от возрастной группы, младшего школьного возраста до 4 часа среднего школьного возраста до 6 часов в неделю занятия по 40 мин.</w:t>
      </w:r>
    </w:p>
    <w:p w:rsidR="00E73683" w:rsidRPr="003A2D91" w:rsidRDefault="004A3B99" w:rsidP="004A3B99">
      <w:pPr>
        <w:pStyle w:val="Style3"/>
        <w:widowControl/>
        <w:ind w:firstLine="708"/>
        <w:jc w:val="left"/>
        <w:rPr>
          <w:sz w:val="28"/>
          <w:szCs w:val="28"/>
        </w:rPr>
      </w:pPr>
      <w:r w:rsidRPr="004A3B99">
        <w:rPr>
          <w:sz w:val="28"/>
          <w:szCs w:val="28"/>
        </w:rPr>
        <w:t>Согласно возрастной периодизации, для обучающихся этого возраста большое значение имеет возможность разделить свои интересы и увлечения со сверстниками, и программа несомненного учитывает эту особенность. В процессе обучения развивается умение работать в команде, умение правильно определять способности и умения как свои, так и товарищей, работать в атмосфере взаимопомощи. В подростковом возрасте мышление переходит в стадию формальных 2 операций. Подросток, собирая модели, не просто действует методом проб и ошибок, он пытается анализировать, строить логическую цепочку, предвидеть результат своей деятельности, умеет искать ошибки и противоречия в абстрактных рассуждениях. В этом возрасте, механизмы работы памяти становятся зависимы от мышления, процесс запоминания информации сводится к установлению логических отношений внутри материала, а воспроизведение основано в восстановлении материала по этим отношениям.</w:t>
      </w:r>
    </w:p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Состав группы формируется на добровольной основе.</w:t>
      </w:r>
    </w:p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b/>
          <w:sz w:val="28"/>
          <w:szCs w:val="28"/>
        </w:rPr>
        <w:t xml:space="preserve">Срок реализации программы. </w:t>
      </w:r>
      <w:r w:rsidRPr="003A2D91">
        <w:rPr>
          <w:sz w:val="28"/>
          <w:szCs w:val="28"/>
        </w:rPr>
        <w:t>Программа рассчитана на 2 года обучения.</w:t>
      </w:r>
    </w:p>
    <w:p w:rsidR="00E73683" w:rsidRPr="003A2D91" w:rsidRDefault="00E73683" w:rsidP="003A2D91">
      <w:pPr>
        <w:pStyle w:val="Style3"/>
        <w:widowControl/>
        <w:ind w:firstLine="708"/>
        <w:jc w:val="left"/>
        <w:rPr>
          <w:sz w:val="28"/>
          <w:szCs w:val="28"/>
        </w:rPr>
      </w:pPr>
      <w:r w:rsidRPr="003A2D91">
        <w:rPr>
          <w:b/>
          <w:sz w:val="28"/>
          <w:szCs w:val="28"/>
        </w:rPr>
        <w:t xml:space="preserve">Формы реализации: </w:t>
      </w:r>
      <w:r w:rsidRPr="003A2D91">
        <w:rPr>
          <w:sz w:val="28"/>
          <w:szCs w:val="28"/>
        </w:rPr>
        <w:t>очная форма.</w:t>
      </w:r>
    </w:p>
    <w:p w:rsidR="008C626C" w:rsidRDefault="008C626C" w:rsidP="004A3B99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4A3B99" w:rsidRPr="004A3B99" w:rsidRDefault="004A3B99" w:rsidP="004A3B99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  <w:r w:rsidRPr="004A3B99">
        <w:rPr>
          <w:rStyle w:val="FontStyle29"/>
          <w:b/>
          <w:sz w:val="28"/>
          <w:szCs w:val="28"/>
        </w:rPr>
        <w:t>1.3</w:t>
      </w:r>
      <w:r w:rsidRPr="004A3B99">
        <w:rPr>
          <w:rStyle w:val="FontStyle29"/>
          <w:b/>
          <w:sz w:val="28"/>
          <w:szCs w:val="28"/>
        </w:rPr>
        <w:tab/>
        <w:t xml:space="preserve"> ПЛАНИРУЕМЫЕ РЕЗУЛЬТАТЫ</w:t>
      </w:r>
    </w:p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E73683" w:rsidRPr="003A2D91" w:rsidRDefault="00E73683" w:rsidP="003A2D91">
      <w:pPr>
        <w:pStyle w:val="Style3"/>
        <w:ind w:firstLine="708"/>
        <w:jc w:val="left"/>
        <w:rPr>
          <w:b/>
          <w:bCs/>
          <w:sz w:val="28"/>
          <w:szCs w:val="28"/>
        </w:rPr>
      </w:pPr>
      <w:r w:rsidRPr="003A2D91">
        <w:rPr>
          <w:b/>
          <w:bCs/>
          <w:sz w:val="28"/>
          <w:szCs w:val="28"/>
        </w:rPr>
        <w:t>Ожидаемые результаты первого года обучения: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Осуществление целей и задач программы предполагает получение конкретных результатов: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знать: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название деталей конструкторов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Простейшие основы механики;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понятия алгоритма и программы;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структуру и алгоритмы программного обеспечения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понимать: 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основные принципы создания конструкций;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принципы движения и его механической передачи;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принцип работы датчиков, моторов и других элементов конструкторов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виды механической передачи;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сущность технологического подхода к реализации деятельности.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уметь: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lastRenderedPageBreak/>
        <w:t xml:space="preserve">− использовать конструкторы для создания различных механизмов и движущихся моделей; − составлять примерный план работы по созданию механизмов и движущихся моделей с помощью преподавателя;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создавать собственные уникальные модели движущихся конструкций из деталей самостоятельно или с помощью преподавателя;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пользоваться персональным компьютером для программирования своей модели;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использовать структуру и алгоритмы программного обеспечения при составлении собственных программ самостоятельно или с помощью преподавателя;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грамотно высказывать свои мысли, в том числе используя технические термины. 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Личностные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устойчивый интерес к техническому творчеству;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развитие коммуникативных навыков, умение работать в команде;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развитие логического и творческого мышления;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повышение уровня своих способностей к самостоятельному поиску наиболее рационального решения технических и творческих задач;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развитие внимания, аккуратности, терпения у обучающихся;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уважительное отношение к своему и чужому труду, бережное отношение к используемому оборудованию;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использование принципов здоровье сбережения.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Метапредметные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планирование последовательности шагов для достижения целей;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осуществлять самостоятельный поиск информации, анализировать и обобщать ее;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работать в паре и в коллективе;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формулировать, аргументировать и отстаивать свое мнение;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презентовать выполненный проект;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анализировать результаты своей работы;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умение соблюдать требования техники безопасности при работе с конструкторами и на компьютере.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В области воспитания: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-адаптация ребёнка к жизни в социуме, его самореализация;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-развитие коммуникативных качеств;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-приобретение уверенности в себе;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-формирование самостоятельности, ответственности, взаимовыручки и взаимопомощи.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В области конструирования, моделирования и программирования: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-знание основных принципов механической передачи движения;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-умение работать по предложенным инструкциям;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-умения творчески подходить к решению задачи;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-умения довести решение задачи до работающей модели;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-умение работать над проектом в команде, эффективно распределять обязанности.</w:t>
      </w:r>
    </w:p>
    <w:p w:rsidR="00E73683" w:rsidRPr="003A2D91" w:rsidRDefault="00E73683" w:rsidP="003A2D91">
      <w:pPr>
        <w:pStyle w:val="Style3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>Ожидаемые результаты второго года обучения (модуль 2):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правил техники безопасности при работе с компьютерами и конструкторами Lego;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названий деталей и основных соединений деталей;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основных видов передач движения, используемые в механизмах (ременную, зубчатую, червячную);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lastRenderedPageBreak/>
        <w:t xml:space="preserve"> знание основных принципов работы электродвигателей и механизма движения робота по поверхности;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основных пиктограмм, их функцию и порядок соединения;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среды программирования;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находить различные неисправности в собранных моделях и устранять их;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собирать различные модели механизмов и роботов по предложенным инструкциям;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вносить конструктивные изменения в базовые модели, и конструировать собственные модели в соответствии с заданием;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использовать математические формулы для расчета параметров передач;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писать программы, использующие ветвления, циклы и параллельные потоки;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производить сборку различных соединений деталей;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конструировать и собирать механизм использующие понижающую и повышающую передачи, передачи в одной плоскости, а также передачи в параллельную и перпендикулярную плоскости. 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Личностные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навыков сотрудничества со сверстниками и взрослыми;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работать в команде, эффективно распределять обязанности при совместном создании проекта;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уважительного отношения к своему и чужому труду, бережного отношения к используемому оборудованию;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интеллектуальных и творческих способностей;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образного и технического мышления;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 развитие мелкой моторики.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 Метапредметные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освоение навыков сбора, анализа и обработки информации, проектирования и проведения исследований;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воплощать решения на всех этапах, от идеи до работающей модели;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защищать и презентовать проекты;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мотивации к техническому творчеству, к изучению технических наук;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самостоятельности мышления, способности к саморазвитию и самообразованию;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использование приобретенных знаний и умений в повседневной жизни.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 знать название деталей конструктора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действия простых механизмов и области их применения;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основные понятия и этапы проектной деятельности.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</w:p>
    <w:p w:rsidR="00E73683" w:rsidRPr="003A2D91" w:rsidRDefault="00E73683" w:rsidP="003A2D91">
      <w:pPr>
        <w:pStyle w:val="Style3"/>
        <w:ind w:firstLine="0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>Планируемые результаты освоения программы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Предметные результаты: − знание названий деталей конструкторов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принципа управления датчиками и сервомоторами;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понятия алгоритма и программы;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простейших основ механики;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основных видов конструкций и способов соединения деталей;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понимание принципов движения и его механической передачи;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использовать </w:t>
      </w:r>
      <w:r w:rsidR="00AF1EEC" w:rsidRPr="003A2D91">
        <w:rPr>
          <w:sz w:val="28"/>
          <w:szCs w:val="28"/>
        </w:rPr>
        <w:t>конструкторы, для</w:t>
      </w:r>
      <w:r w:rsidRPr="003A2D91">
        <w:rPr>
          <w:sz w:val="28"/>
          <w:szCs w:val="28"/>
        </w:rPr>
        <w:t xml:space="preserve"> создания различных </w:t>
      </w:r>
      <w:r w:rsidRPr="003A2D91">
        <w:rPr>
          <w:sz w:val="28"/>
          <w:szCs w:val="28"/>
        </w:rPr>
        <w:lastRenderedPageBreak/>
        <w:t xml:space="preserve">механизмов и движущихся моделей;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составлять примерный план работы по созданию механизмов и движущихся моделей;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умение пользоваться персональным компьютером для программирования своего устройства;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− знание основных инструментов программы;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− понимание требований и соблюдение техники безопасности при работе с конструкторами и компьютером;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навыков технического английского языка, умение использовать специализированную лексику на иностранном языке;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навыков устной и письменной речи, знание грамматических конструктов английского языка, умение читать и переводить простые тексты на технические темы;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использование знаний практической математики в реальной жизни. Личностные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ответственного отношения к учению, готовности и способности, обучающихся к саморазвитию и самообразованию;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целостного мировоззрения, соответствующего современному уровню развития науки и общественной практики;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− формирование ценности здорового и безопасного образа жизни; усвоение правил индивидуального и коллективного безопасного;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преодоление языкового барьера обучающихся. 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Метапредметные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Познавательные УУД: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определять, различать и называть детали конструктора;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конструировать по условиям, заданным инструктором, по образцу, чертежу, схеме и самостоятельно строить схему;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программировать по условиям, заданным инструктором, по образцу, чертежу, схеме и самостоятельно;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ориентироваться в своей системе знаний: отличать новое знание от известного;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перерабатывать полученную информацию: делать выводы в результате совместной работы группы, сравнивать и группировать предметы и их образы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уметь планировать деятельность осознанно, понимать последовательность всех этапов работы с целью получения качественного результата.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Регулятивные УУД: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работать по предложенным инструкциям и самостоятельно;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определять и формировать цель деятельности на занятии с помощью учителя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lastRenderedPageBreak/>
        <w:t xml:space="preserve">Коммуникативные УУД: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работать в паре и коллективе;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уметь рассказывать о построенной модели;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работать над проектом в команде, эффективно распределять обязанности;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поддерживать разговор на английском языке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>Требования к уровню подготовки обучающихся: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Обучающиеся должны знать: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-правила безопасной работы;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-основные компоненты конструкторов ЛЕГО;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-конструктивные особенности различных моделей, сооружений и механизмов;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-виды подвижных и неподвижных соединений в конструкторе;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-создавать модели при помощи специальных элементов по разработанной схеме, по собственному замыслу.</w:t>
      </w:r>
    </w:p>
    <w:p w:rsidR="00E73683" w:rsidRPr="003A2D91" w:rsidRDefault="00E73683" w:rsidP="003A2D91">
      <w:pPr>
        <w:pStyle w:val="Style3"/>
        <w:ind w:firstLine="708"/>
        <w:jc w:val="left"/>
        <w:rPr>
          <w:bCs/>
          <w:sz w:val="28"/>
          <w:szCs w:val="28"/>
        </w:rPr>
      </w:pPr>
      <w:r w:rsidRPr="003A2D91">
        <w:rPr>
          <w:sz w:val="28"/>
          <w:szCs w:val="28"/>
        </w:rPr>
        <w:t>Обучающиеся</w:t>
      </w:r>
      <w:r w:rsidRPr="003A2D91">
        <w:rPr>
          <w:bCs/>
          <w:sz w:val="28"/>
          <w:szCs w:val="28"/>
        </w:rPr>
        <w:t xml:space="preserve"> должны уметь:</w:t>
      </w:r>
    </w:p>
    <w:p w:rsidR="00E73683" w:rsidRPr="003A2D91" w:rsidRDefault="00E73683" w:rsidP="003A2D91">
      <w:pPr>
        <w:pStyle w:val="Style3"/>
        <w:ind w:firstLine="0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-работать с литературой, с журналами, с каталогами, в интернете (изучать и обрабатывать информацию);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-самостоятельно решать научно-технические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Кроме того, одним из ожидаемых результатов занятий по данному курсу является участие воспитанников в различных </w:t>
      </w:r>
      <w:proofErr w:type="spellStart"/>
      <w:r w:rsidRPr="003A2D91">
        <w:rPr>
          <w:sz w:val="28"/>
          <w:szCs w:val="28"/>
        </w:rPr>
        <w:t>лего</w:t>
      </w:r>
      <w:proofErr w:type="spellEnd"/>
      <w:r w:rsidR="00AF1EEC">
        <w:rPr>
          <w:sz w:val="28"/>
          <w:szCs w:val="28"/>
        </w:rPr>
        <w:t xml:space="preserve"> </w:t>
      </w:r>
      <w:r w:rsidRPr="003A2D91">
        <w:rPr>
          <w:sz w:val="28"/>
          <w:szCs w:val="28"/>
        </w:rPr>
        <w:t>-</w:t>
      </w:r>
      <w:r w:rsidR="00AF1EEC">
        <w:rPr>
          <w:sz w:val="28"/>
          <w:szCs w:val="28"/>
        </w:rPr>
        <w:t xml:space="preserve"> </w:t>
      </w:r>
      <w:bookmarkStart w:id="0" w:name="_GoBack"/>
      <w:bookmarkEnd w:id="0"/>
      <w:r w:rsidRPr="003A2D91">
        <w:rPr>
          <w:sz w:val="28"/>
          <w:szCs w:val="28"/>
        </w:rPr>
        <w:t>турнирах и конкурсах по робототехнике.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A2D91">
        <w:rPr>
          <w:sz w:val="28"/>
          <w:szCs w:val="28"/>
        </w:rPr>
        <w:t>для: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-использовать компьютерные программы для решения учебных и практических задач;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E73683" w:rsidRDefault="00E73683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4A3B99" w:rsidRDefault="004A3B99" w:rsidP="004A3B99">
      <w:pPr>
        <w:pStyle w:val="Style3"/>
        <w:spacing w:line="240" w:lineRule="auto"/>
        <w:ind w:firstLine="708"/>
        <w:jc w:val="center"/>
        <w:rPr>
          <w:b/>
          <w:sz w:val="28"/>
          <w:szCs w:val="28"/>
        </w:rPr>
      </w:pPr>
      <w:r w:rsidRPr="004A3B99">
        <w:rPr>
          <w:b/>
          <w:sz w:val="28"/>
          <w:szCs w:val="28"/>
        </w:rPr>
        <w:t>1.4</w:t>
      </w:r>
      <w:r w:rsidRPr="004A3B99">
        <w:rPr>
          <w:b/>
          <w:sz w:val="28"/>
          <w:szCs w:val="28"/>
        </w:rPr>
        <w:tab/>
        <w:t>СОДЕРЖАНИЕ ОБЩЕРАЗВИВАЮЩЕЙ ПРОГРАММЫ</w:t>
      </w:r>
    </w:p>
    <w:p w:rsidR="008C626C" w:rsidRPr="004A3B99" w:rsidRDefault="008C626C" w:rsidP="004A3B99">
      <w:pPr>
        <w:pStyle w:val="Style3"/>
        <w:spacing w:line="240" w:lineRule="auto"/>
        <w:ind w:firstLine="708"/>
        <w:jc w:val="center"/>
        <w:rPr>
          <w:b/>
          <w:sz w:val="28"/>
          <w:szCs w:val="28"/>
        </w:rPr>
      </w:pPr>
    </w:p>
    <w:p w:rsidR="004A3B99" w:rsidRDefault="004A3B99" w:rsidP="004A3B99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  <w:r w:rsidRPr="004A3B99">
        <w:rPr>
          <w:b/>
          <w:sz w:val="28"/>
          <w:szCs w:val="28"/>
        </w:rPr>
        <w:t>1.4.1 Учебный план</w:t>
      </w:r>
    </w:p>
    <w:p w:rsidR="00805FC5" w:rsidRPr="004A3B99" w:rsidRDefault="00805FC5" w:rsidP="004A3B99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  <w:r w:rsidRPr="003A2D91">
        <w:rPr>
          <w:sz w:val="28"/>
          <w:szCs w:val="28"/>
        </w:rPr>
        <w:t>Программа рассчитана на 2 года обучения. Модуль программы соответствует году</w:t>
      </w:r>
      <w:r w:rsidR="004A3B99">
        <w:rPr>
          <w:b/>
          <w:sz w:val="28"/>
          <w:szCs w:val="28"/>
        </w:rPr>
        <w:t xml:space="preserve"> </w:t>
      </w:r>
      <w:r w:rsidRPr="003A2D91">
        <w:rPr>
          <w:sz w:val="28"/>
          <w:szCs w:val="28"/>
        </w:rPr>
        <w:t xml:space="preserve">обучения. </w:t>
      </w:r>
    </w:p>
    <w:p w:rsidR="00805FC5" w:rsidRPr="003A2D91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Модуль 1. Стартовый уровень – 108 ч., 1 раза в неделю по 3 часа соответственно.</w:t>
      </w:r>
    </w:p>
    <w:p w:rsidR="004A3B99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Модуль 2. Базовый уровень– 108 ч., 1 раза в неделю по 3 часа соответственно. </w:t>
      </w:r>
    </w:p>
    <w:p w:rsidR="00805FC5" w:rsidRPr="003A2D91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Продолжительность академического часа: 45 минут.</w:t>
      </w:r>
    </w:p>
    <w:p w:rsidR="00805FC5" w:rsidRPr="003A2D91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Style w:val="TableNormal1"/>
        <w:tblW w:w="9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27"/>
        <w:gridCol w:w="1521"/>
        <w:gridCol w:w="1418"/>
        <w:gridCol w:w="1314"/>
        <w:gridCol w:w="2126"/>
      </w:tblGrid>
      <w:tr w:rsidR="004A3B99" w:rsidRPr="003A2D91" w:rsidTr="00184270">
        <w:trPr>
          <w:trHeight w:val="840"/>
          <w:jc w:val="center"/>
        </w:trPr>
        <w:tc>
          <w:tcPr>
            <w:tcW w:w="629" w:type="dxa"/>
          </w:tcPr>
          <w:p w:rsidR="004A3B99" w:rsidRPr="003A2D91" w:rsidRDefault="004A3B99" w:rsidP="00EB05AD">
            <w:pPr>
              <w:spacing w:after="0" w:line="273" w:lineRule="exact"/>
              <w:ind w:left="196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027" w:type="dxa"/>
          </w:tcPr>
          <w:p w:rsidR="004A3B99" w:rsidRDefault="004A3B99" w:rsidP="00EB05AD">
            <w:pPr>
              <w:spacing w:after="0" w:line="273" w:lineRule="exact"/>
              <w:ind w:left="94" w:right="92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Название</w:t>
            </w:r>
            <w:r w:rsidRPr="003A2D9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4A3B99" w:rsidRPr="003A2D91" w:rsidRDefault="004A3B99" w:rsidP="00EB05AD">
            <w:pPr>
              <w:spacing w:after="0" w:line="273" w:lineRule="exact"/>
              <w:ind w:left="94" w:right="92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1521" w:type="dxa"/>
          </w:tcPr>
          <w:p w:rsidR="004A3B99" w:rsidRPr="003A2D91" w:rsidRDefault="004A3B99" w:rsidP="00EB05AD">
            <w:pPr>
              <w:spacing w:after="0" w:line="273" w:lineRule="exact"/>
              <w:ind w:left="30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4A3B99" w:rsidRPr="003A2D91" w:rsidRDefault="004A3B99" w:rsidP="00EB05AD">
            <w:pPr>
              <w:spacing w:after="0" w:line="273" w:lineRule="exact"/>
              <w:ind w:left="150" w:right="145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14" w:type="dxa"/>
          </w:tcPr>
          <w:p w:rsidR="004A3B99" w:rsidRPr="003A2D91" w:rsidRDefault="004A3B99" w:rsidP="00EB05AD">
            <w:pPr>
              <w:spacing w:after="0" w:line="273" w:lineRule="exact"/>
              <w:ind w:left="105" w:right="9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126" w:type="dxa"/>
          </w:tcPr>
          <w:p w:rsidR="004A3B99" w:rsidRPr="004A3B99" w:rsidRDefault="004A3B99" w:rsidP="00EB05AD">
            <w:pPr>
              <w:spacing w:after="0" w:line="273" w:lineRule="exact"/>
              <w:ind w:left="105" w:right="9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Форма аттестации/контроля</w:t>
            </w:r>
          </w:p>
        </w:tc>
      </w:tr>
      <w:tr w:rsidR="00CB5ABB" w:rsidRPr="003A2D91" w:rsidTr="00184270">
        <w:trPr>
          <w:trHeight w:val="551"/>
          <w:jc w:val="center"/>
        </w:trPr>
        <w:tc>
          <w:tcPr>
            <w:tcW w:w="629" w:type="dxa"/>
          </w:tcPr>
          <w:p w:rsidR="00CB5ABB" w:rsidRPr="003A2D91" w:rsidRDefault="00CB5ABB" w:rsidP="00EB05AD">
            <w:pPr>
              <w:spacing w:after="0" w:line="273" w:lineRule="exact"/>
              <w:ind w:left="11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27" w:type="dxa"/>
          </w:tcPr>
          <w:p w:rsidR="00CB5ABB" w:rsidRPr="003A2D91" w:rsidRDefault="00CB5ABB" w:rsidP="00EB05AD">
            <w:pPr>
              <w:spacing w:after="0" w:line="267" w:lineRule="exact"/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Модуль 1.</w:t>
            </w:r>
            <w:r w:rsidRPr="003A2D91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Стартовый уровень.</w:t>
            </w:r>
            <w:r w:rsidRPr="003A2D91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  <w:p w:rsidR="00CB5ABB" w:rsidRPr="003A2D91" w:rsidRDefault="00CB5ABB" w:rsidP="00EB05AD">
            <w:pPr>
              <w:spacing w:after="0" w:line="265" w:lineRule="exact"/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ступень</w:t>
            </w:r>
          </w:p>
        </w:tc>
        <w:tc>
          <w:tcPr>
            <w:tcW w:w="1521" w:type="dxa"/>
          </w:tcPr>
          <w:p w:rsidR="00CB5ABB" w:rsidRPr="003A2D91" w:rsidRDefault="00CB5ABB" w:rsidP="00EB05AD">
            <w:pPr>
              <w:spacing w:after="0" w:line="273" w:lineRule="exact"/>
              <w:ind w:left="29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108</w:t>
            </w:r>
            <w:r w:rsidRPr="003A2D91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1418" w:type="dxa"/>
          </w:tcPr>
          <w:p w:rsidR="00CB5ABB" w:rsidRPr="003A2D91" w:rsidRDefault="00CB5ABB" w:rsidP="00EB05AD">
            <w:pPr>
              <w:spacing w:after="0" w:line="268" w:lineRule="exact"/>
              <w:ind w:left="150" w:right="14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50 ч.</w:t>
            </w:r>
          </w:p>
        </w:tc>
        <w:tc>
          <w:tcPr>
            <w:tcW w:w="1314" w:type="dxa"/>
          </w:tcPr>
          <w:p w:rsidR="00CB5ABB" w:rsidRPr="003A2D91" w:rsidRDefault="00CB5ABB" w:rsidP="00EB05AD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58 ч.</w:t>
            </w:r>
          </w:p>
        </w:tc>
        <w:tc>
          <w:tcPr>
            <w:tcW w:w="2126" w:type="dxa"/>
            <w:vMerge w:val="restart"/>
          </w:tcPr>
          <w:p w:rsidR="00CB5ABB" w:rsidRPr="00184270" w:rsidRDefault="00DA5EA8" w:rsidP="00EB05AD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842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Составление собственного творческого проекта</w:t>
            </w:r>
            <w:r w:rsidR="00184270" w:rsidRPr="001842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демонстрация и защита.</w:t>
            </w:r>
          </w:p>
        </w:tc>
      </w:tr>
      <w:tr w:rsidR="00CB5ABB" w:rsidRPr="003A2D91" w:rsidTr="00184270">
        <w:trPr>
          <w:trHeight w:val="485"/>
          <w:jc w:val="center"/>
        </w:trPr>
        <w:tc>
          <w:tcPr>
            <w:tcW w:w="629" w:type="dxa"/>
          </w:tcPr>
          <w:p w:rsidR="00CB5ABB" w:rsidRPr="003A2D91" w:rsidRDefault="00CB5ABB" w:rsidP="00EB05AD">
            <w:pPr>
              <w:spacing w:after="0" w:line="273" w:lineRule="exact"/>
              <w:ind w:left="11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027" w:type="dxa"/>
          </w:tcPr>
          <w:p w:rsidR="00CB5ABB" w:rsidRPr="003A2D91" w:rsidRDefault="00CB5ABB" w:rsidP="00EB05AD">
            <w:pPr>
              <w:spacing w:after="0" w:line="268" w:lineRule="exact"/>
              <w:ind w:left="94" w:right="2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Модуль</w:t>
            </w:r>
            <w:r w:rsidRPr="003A2D91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Базовый</w:t>
            </w:r>
            <w:r w:rsidRPr="003A2D91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уровень.</w:t>
            </w: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  <w:r w:rsidRPr="003A2D91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ступень</w:t>
            </w:r>
          </w:p>
        </w:tc>
        <w:tc>
          <w:tcPr>
            <w:tcW w:w="1521" w:type="dxa"/>
          </w:tcPr>
          <w:p w:rsidR="00CB5ABB" w:rsidRPr="003A2D91" w:rsidRDefault="00CB5ABB" w:rsidP="00EB05AD">
            <w:pPr>
              <w:spacing w:after="0" w:line="273" w:lineRule="exact"/>
              <w:ind w:left="3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08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418" w:type="dxa"/>
          </w:tcPr>
          <w:p w:rsidR="00CB5ABB" w:rsidRPr="003A2D91" w:rsidRDefault="00CB5ABB" w:rsidP="000E449E">
            <w:pPr>
              <w:spacing w:after="0" w:line="268" w:lineRule="exact"/>
              <w:ind w:left="150" w:righ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14" w:type="dxa"/>
          </w:tcPr>
          <w:p w:rsidR="00CB5ABB" w:rsidRPr="003A2D91" w:rsidRDefault="00CB5ABB" w:rsidP="000E449E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2126" w:type="dxa"/>
            <w:vMerge/>
          </w:tcPr>
          <w:p w:rsidR="00CB5ABB" w:rsidRPr="003A2D91" w:rsidRDefault="00CB5ABB" w:rsidP="00EB05AD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C626C" w:rsidRDefault="008C626C" w:rsidP="00EC6037">
      <w:pPr>
        <w:pStyle w:val="Style3"/>
        <w:spacing w:line="240" w:lineRule="auto"/>
        <w:ind w:firstLine="708"/>
        <w:rPr>
          <w:b/>
          <w:sz w:val="28"/>
          <w:szCs w:val="28"/>
        </w:rPr>
      </w:pPr>
    </w:p>
    <w:p w:rsidR="00EC6037" w:rsidRPr="00EC6037" w:rsidRDefault="00EC6037" w:rsidP="00EC6037">
      <w:pPr>
        <w:pStyle w:val="Style3"/>
        <w:spacing w:line="240" w:lineRule="auto"/>
        <w:ind w:firstLine="708"/>
        <w:rPr>
          <w:b/>
          <w:sz w:val="28"/>
          <w:szCs w:val="28"/>
        </w:rPr>
      </w:pPr>
      <w:r w:rsidRPr="00EC6037">
        <w:rPr>
          <w:b/>
          <w:sz w:val="28"/>
          <w:szCs w:val="28"/>
        </w:rPr>
        <w:t>1.4.2 Учебный (тематический) план</w:t>
      </w:r>
    </w:p>
    <w:p w:rsidR="00E73683" w:rsidRPr="00EC6037" w:rsidRDefault="00EC6037" w:rsidP="00EC6037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 w:rsidRPr="00EC6037">
        <w:rPr>
          <w:sz w:val="28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EC6037" w:rsidRPr="00EC6037" w:rsidRDefault="005E02DB" w:rsidP="00EC6037">
      <w:pPr>
        <w:pStyle w:val="Style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Приложение </w:t>
      </w:r>
      <w:r w:rsidR="00EC6037" w:rsidRPr="00EC6037">
        <w:rPr>
          <w:sz w:val="28"/>
          <w:szCs w:val="28"/>
        </w:rPr>
        <w:t>1. Рабочая программа «</w:t>
      </w:r>
      <w:r w:rsidR="00EC6037">
        <w:rPr>
          <w:sz w:val="28"/>
          <w:szCs w:val="28"/>
        </w:rPr>
        <w:t>Робостарс</w:t>
      </w:r>
      <w:r w:rsidR="00EC6037" w:rsidRPr="00EC6037">
        <w:rPr>
          <w:sz w:val="28"/>
          <w:szCs w:val="28"/>
        </w:rPr>
        <w:t>» модуля 1, Стартовый уровень (1 год обучения).</w:t>
      </w:r>
    </w:p>
    <w:p w:rsidR="004A3B99" w:rsidRPr="00EC6037" w:rsidRDefault="005E02DB" w:rsidP="00EC6037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F1EEC">
        <w:rPr>
          <w:sz w:val="28"/>
          <w:szCs w:val="28"/>
        </w:rPr>
        <w:t xml:space="preserve">Приложение </w:t>
      </w:r>
      <w:r w:rsidR="00AF1EEC" w:rsidRPr="00EC6037">
        <w:rPr>
          <w:sz w:val="28"/>
          <w:szCs w:val="28"/>
        </w:rPr>
        <w:t>2</w:t>
      </w:r>
      <w:r w:rsidR="00EC6037" w:rsidRPr="00EC6037">
        <w:rPr>
          <w:sz w:val="28"/>
          <w:szCs w:val="28"/>
        </w:rPr>
        <w:t>. Рабочая программа «</w:t>
      </w:r>
      <w:r w:rsidR="00EC6037">
        <w:rPr>
          <w:sz w:val="28"/>
          <w:szCs w:val="28"/>
        </w:rPr>
        <w:t>Робостарс</w:t>
      </w:r>
      <w:r w:rsidR="00EC6037" w:rsidRPr="00EC6037">
        <w:rPr>
          <w:sz w:val="28"/>
          <w:szCs w:val="28"/>
        </w:rPr>
        <w:t>» модуля 2, Базовый уровень (2 год обучения).</w:t>
      </w:r>
    </w:p>
    <w:p w:rsidR="00EC6037" w:rsidRPr="003A2D91" w:rsidRDefault="00EC6037" w:rsidP="00EC6037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EC6037" w:rsidRPr="00EC6037" w:rsidRDefault="00EC6037" w:rsidP="00EC6037">
      <w:pPr>
        <w:widowControl w:val="0"/>
        <w:tabs>
          <w:tab w:val="left" w:pos="2405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 w:rsidRPr="00EC6037">
        <w:rPr>
          <w:rFonts w:ascii="Times New Roman" w:eastAsia="Times New Roman" w:hAnsi="Times New Roman"/>
          <w:b/>
          <w:sz w:val="28"/>
        </w:rPr>
        <w:t>ОРГАНИЗАЦИОННО</w:t>
      </w:r>
      <w:r w:rsidRPr="00EC6037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sz w:val="28"/>
        </w:rPr>
        <w:t>–</w:t>
      </w:r>
      <w:r w:rsidRPr="00EC6037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sz w:val="28"/>
        </w:rPr>
        <w:t>ПЕДАГОГИЧЕСКИЕ</w:t>
      </w:r>
      <w:r w:rsidRPr="00EC6037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sz w:val="28"/>
        </w:rPr>
        <w:t>УСЛОВИЯ</w:t>
      </w:r>
    </w:p>
    <w:p w:rsidR="00EC6037" w:rsidRPr="00EC6037" w:rsidRDefault="00EC6037" w:rsidP="00EC603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C6037" w:rsidRPr="00EC6037" w:rsidRDefault="00EC6037" w:rsidP="00EC6037">
      <w:pPr>
        <w:widowControl w:val="0"/>
        <w:tabs>
          <w:tab w:val="left" w:pos="2625"/>
        </w:tabs>
        <w:suppressAutoHyphens w:val="0"/>
        <w:autoSpaceDE w:val="0"/>
        <w:autoSpaceDN w:val="0"/>
        <w:spacing w:after="0" w:line="272" w:lineRule="exact"/>
        <w:ind w:left="2249"/>
        <w:rPr>
          <w:rFonts w:ascii="Times New Roman" w:eastAsia="Times New Roman" w:hAnsi="Times New Roman"/>
          <w:b/>
          <w:i/>
          <w:sz w:val="28"/>
        </w:rPr>
      </w:pPr>
      <w:r w:rsidRPr="00EC6037">
        <w:rPr>
          <w:rFonts w:ascii="Times New Roman" w:eastAsia="Times New Roman" w:hAnsi="Times New Roman"/>
          <w:b/>
          <w:i/>
          <w:sz w:val="28"/>
        </w:rPr>
        <w:t>2.1 Календарный</w:t>
      </w:r>
      <w:r w:rsidRPr="00EC6037">
        <w:rPr>
          <w:rFonts w:ascii="Times New Roman" w:eastAsia="Times New Roman" w:hAnsi="Times New Roman"/>
          <w:b/>
          <w:i/>
          <w:spacing w:val="-1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i/>
          <w:sz w:val="28"/>
        </w:rPr>
        <w:t>учебный</w:t>
      </w:r>
      <w:r w:rsidRPr="00EC6037">
        <w:rPr>
          <w:rFonts w:ascii="Times New Roman" w:eastAsia="Times New Roman" w:hAnsi="Times New Roman"/>
          <w:b/>
          <w:i/>
          <w:spacing w:val="-1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i/>
          <w:sz w:val="28"/>
        </w:rPr>
        <w:t>график</w:t>
      </w:r>
      <w:r w:rsidRPr="00EC6037">
        <w:rPr>
          <w:rFonts w:ascii="Times New Roman" w:eastAsia="Times New Roman" w:hAnsi="Times New Roman"/>
          <w:b/>
          <w:i/>
          <w:spacing w:val="-7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i/>
          <w:sz w:val="28"/>
        </w:rPr>
        <w:t>на учебный год</w:t>
      </w:r>
    </w:p>
    <w:p w:rsidR="00EC6037" w:rsidRPr="00EC6037" w:rsidRDefault="00EC6037" w:rsidP="00EC6037">
      <w:pPr>
        <w:widowControl w:val="0"/>
        <w:tabs>
          <w:tab w:val="left" w:pos="2625"/>
        </w:tabs>
        <w:suppressAutoHyphens w:val="0"/>
        <w:autoSpaceDE w:val="0"/>
        <w:autoSpaceDN w:val="0"/>
        <w:spacing w:after="0" w:line="272" w:lineRule="exact"/>
        <w:ind w:left="2249"/>
        <w:rPr>
          <w:rFonts w:ascii="Times New Roman" w:eastAsia="Times New Roman" w:hAnsi="Times New Roman"/>
          <w:b/>
          <w:i/>
          <w:sz w:val="28"/>
        </w:rPr>
      </w:pP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15.08.2022-01.09.2022:</w:t>
      </w:r>
      <w:r w:rsidRPr="00EC6037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 детей в объединения. Проведение родительских собраний, комплектование учебных групп.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Начало учебного года: с 1 сентября 2022 года. 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Конец учебного года: 31 мая 2023 года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Продолжительность учебного года – 36 учебных недель.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Каникулы: с 01июня по 31 августа 2023 года.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z w:val="28"/>
          <w:szCs w:val="28"/>
          <w:lang w:eastAsia="ru-RU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EC6037" w:rsidRPr="00EC6037" w:rsidTr="00EC603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EC6037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i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EC6037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sz w:val="28"/>
                <w:szCs w:val="28"/>
              </w:rPr>
              <w:t xml:space="preserve"> (с 01.09. по 30.12.2022)</w:t>
            </w:r>
          </w:p>
        </w:tc>
      </w:tr>
      <w:tr w:rsidR="00EC6037" w:rsidRPr="00EC6037" w:rsidTr="00EC603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EC6037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i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EC6037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sz w:val="28"/>
                <w:szCs w:val="28"/>
              </w:rPr>
              <w:t xml:space="preserve"> (с 09.01 по 31.05.2023)</w:t>
            </w:r>
          </w:p>
        </w:tc>
      </w:tr>
    </w:tbl>
    <w:p w:rsidR="00EC6037" w:rsidRPr="00EC6037" w:rsidRDefault="00EC6037" w:rsidP="00EC6037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6037" w:rsidRPr="00EC6037" w:rsidRDefault="00EC6037" w:rsidP="00EC6037">
      <w:pPr>
        <w:widowControl w:val="0"/>
        <w:tabs>
          <w:tab w:val="left" w:pos="2755"/>
        </w:tabs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  <w:r w:rsidRPr="00EC6037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2.2 Условия реализации программы</w:t>
      </w:r>
    </w:p>
    <w:tbl>
      <w:tblPr>
        <w:tblStyle w:val="TableNormal1"/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4398"/>
      </w:tblGrid>
      <w:tr w:rsidR="0005407E" w:rsidRPr="003A2D91" w:rsidTr="00EC6037">
        <w:trPr>
          <w:trHeight w:val="551"/>
          <w:jc w:val="center"/>
        </w:trPr>
        <w:tc>
          <w:tcPr>
            <w:tcW w:w="5278" w:type="dxa"/>
          </w:tcPr>
          <w:p w:rsidR="0005407E" w:rsidRPr="003A2D91" w:rsidRDefault="0005407E" w:rsidP="00EC6037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Материально-технические</w:t>
            </w:r>
            <w:r w:rsidRPr="003A2D91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условия</w:t>
            </w:r>
            <w:r w:rsidR="00EC603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и методические разработки</w:t>
            </w:r>
          </w:p>
        </w:tc>
        <w:tc>
          <w:tcPr>
            <w:tcW w:w="4398" w:type="dxa"/>
          </w:tcPr>
          <w:p w:rsidR="0005407E" w:rsidRPr="003A2D91" w:rsidRDefault="0005407E" w:rsidP="003A2D91">
            <w:pPr>
              <w:spacing w:after="0" w:line="274" w:lineRule="exact"/>
              <w:ind w:left="657" w:right="524" w:hanging="106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  <w:t>Кадровые</w:t>
            </w:r>
            <w:r w:rsidRPr="003A2D91">
              <w:rPr>
                <w:rFonts w:ascii="Times New Roman" w:eastAsia="Times New Roman" w:hAnsi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условия</w:t>
            </w:r>
          </w:p>
        </w:tc>
      </w:tr>
      <w:tr w:rsidR="0005407E" w:rsidRPr="003A2D91" w:rsidTr="00507A13">
        <w:trPr>
          <w:trHeight w:val="2544"/>
          <w:jc w:val="center"/>
        </w:trPr>
        <w:tc>
          <w:tcPr>
            <w:tcW w:w="5278" w:type="dxa"/>
          </w:tcPr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Материально-техническое обеспечение: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Кабинет для занятий 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Конструкторы </w:t>
            </w: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</w:rPr>
              <w:t>Vex</w:t>
            </w: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и др</w:t>
            </w:r>
            <w:r w:rsidR="00EC603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Программное обеспечение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Инструкции по сборке (в электронном виде CD)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Книга для учителя (в электронном виде CD)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Интерактивная доска.</w:t>
            </w:r>
          </w:p>
          <w:p w:rsidR="00842871" w:rsidRPr="003A2D91" w:rsidRDefault="00842871" w:rsidP="003A2D91">
            <w:pPr>
              <w:spacing w:before="1" w:after="0" w:line="240" w:lineRule="auto"/>
              <w:ind w:left="1815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Информационное обеспеченье: 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  фотоматериалы;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 видеоматериалы;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 обучающие фильмы;</w:t>
            </w:r>
          </w:p>
          <w:p w:rsidR="0084287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 схемы, чертежи, карты.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1.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 «</w:t>
            </w:r>
            <w:proofErr w:type="spellStart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Vex</w:t>
            </w:r>
            <w:proofErr w:type="spellEnd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». Книга для учителя, Институт новых технологий, CD – диск. 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2.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Методическое пособие для учителя: LEGO </w:t>
            </w:r>
            <w:proofErr w:type="spellStart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Technic</w:t>
            </w:r>
            <w:proofErr w:type="spellEnd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1. 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Activity Centre. Teacher's Guide. - LEGO Group, 1990. - 143 </w:t>
            </w:r>
            <w:proofErr w:type="spellStart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стр</w:t>
            </w:r>
            <w:proofErr w:type="spellEnd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3.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Методическое пособие для учителя: LEGO DACTA. </w:t>
            </w:r>
            <w:proofErr w:type="spellStart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>Motorised</w:t>
            </w:r>
            <w:proofErr w:type="spellEnd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Systems. Teacher's Guide. - LEGO Group, 1993. - 55 </w:t>
            </w:r>
            <w:proofErr w:type="spellStart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стр</w:t>
            </w:r>
            <w:proofErr w:type="spellEnd"/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4.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 «Технология и физика». Книга для учителя, Институт новых технологий, CD – диск. </w:t>
            </w:r>
          </w:p>
          <w:p w:rsidR="00507A13" w:rsidRPr="003A2D91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5.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>Дидактические наборы для проведения игр-соревнований</w:t>
            </w:r>
          </w:p>
          <w:p w:rsidR="00842871" w:rsidRPr="003A2D91" w:rsidRDefault="00842871" w:rsidP="003A2D91">
            <w:pPr>
              <w:spacing w:before="1" w:after="0" w:line="240" w:lineRule="auto"/>
              <w:ind w:left="1815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  <w:p w:rsidR="0005407E" w:rsidRPr="003A2D91" w:rsidRDefault="0005407E" w:rsidP="003A2D91">
            <w:pPr>
              <w:spacing w:before="1" w:after="0" w:line="240" w:lineRule="auto"/>
              <w:ind w:left="1815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8" w:type="dxa"/>
          </w:tcPr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>Кадровое обеспеченье:</w:t>
            </w:r>
          </w:p>
          <w:p w:rsidR="00EC6037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Программа реализуется </w:t>
            </w:r>
          </w:p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Рямовым. А.В, педаго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гом дополнительного образования, первая квалификационная категория.</w:t>
            </w:r>
          </w:p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Образование: Средне-специальное техническое, ФГБОУ СПО УРТК им А.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С.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Попова квалификация техник</w:t>
            </w:r>
          </w:p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ООО «Издательство «Учитель» г. Волгоград отделение дополнительного образования по программе «Педагогическое образование: педагог дополнительного образования»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05407E" w:rsidRPr="003A2D91" w:rsidRDefault="0005407E" w:rsidP="003A2D91">
            <w:pPr>
              <w:spacing w:after="0" w:line="274" w:lineRule="exact"/>
              <w:ind w:left="657" w:right="524" w:hanging="106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</w:tc>
      </w:tr>
    </w:tbl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507A13" w:rsidRPr="00507A13" w:rsidRDefault="00507A13" w:rsidP="00507A13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2.3 Формы аттестации/ контроля и оценочные материалы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Формы, методы контроля результативности обучения: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Образовательный процесс осуществляется в очной форме.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В образовательном процессе используются следующие методы обучения: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конструктивный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последовательное знакомство с построением роботизированной модели: простые механизмы, программа, обучающие модели изображаемый предмет составляют из отдельных частей;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комбинированный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при создании изображения используются несколько графических техник;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словесный метод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беседа, рассказ, объяснение, пояснение, вопросы;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словесная инструкция;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наглядный метод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демонстрация наглядных пособий, в том числе и электронных (картины, рисунки, фотографии, инструкции).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Образовательный процесс строится на следующих принципах: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Принцип научности. Его сущность состоит в том, чтобы ребёнок усваивал реальные знания, правильно отражающие действительность, составляющие основу соответствующих научных понятий.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 Принцип наглядности. Наглядные образы способствуют правильной организации мыслительной деятельности ребёнка. Наглядность обеспечивает понимание, прочное запоминание.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</w:t>
      </w:r>
      <w:r w:rsidRPr="003A2D91">
        <w:rPr>
          <w:sz w:val="28"/>
          <w:szCs w:val="28"/>
        </w:rPr>
        <w:t xml:space="preserve"> Принцип доступности, учета возрастных и индивидуальных особенностей детей в процессе обучения по программе. Предполагает соотнесение содержания, характера и объёма учебного материала с уровнем развития, подготовленности детей. Переходить от лёгкого к трудному, от известного к неизвестному. Но доступность не отождествляется с лёгкостью. Обучение, оставаясь доступным, сопряжено с приложением серьёзных усилий, что приводит к развитию личности.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Принцип осознания процесса обучения. Данный принцип предполагает необходимость развития у ребёнка рефлексивной позиции: как </w:t>
      </w:r>
      <w:r w:rsidRPr="003A2D91">
        <w:rPr>
          <w:sz w:val="28"/>
          <w:szCs w:val="28"/>
        </w:rPr>
        <w:lastRenderedPageBreak/>
        <w:t xml:space="preserve">я узнал новое, как думал раньше. Если ребёнок видит свои достижения, это укрепляет в нём веру в собственные возможности, побуждает к новым усилиям. И если ребёнок понимает, в чём и почему он ошибся, что ещё не получается, то он делает первый шаг на пути к самовоспитанию.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Принцип воспитывающего обучения. Обучающая деятельность педагога, как правило, носит воспитывающий характер. Содержание обучения, формы его организации, методы и средства оказывают влияние на формирование личности в целом.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Используются следующие педагогические технология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технология группового обучения;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технология коллективно-взаимного обучения;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 технология работы с аудио- и видеоматериалами</w:t>
      </w:r>
    </w:p>
    <w:p w:rsidR="00842871" w:rsidRPr="003A2D91" w:rsidRDefault="00842871" w:rsidP="003A2D91">
      <w:pPr>
        <w:pStyle w:val="Style3"/>
        <w:ind w:firstLine="0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Контроль развития личностных качеств.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-периодическая проверка усвоения терминологии проводится в виде зачетов и кроссвордов. 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-по окончании курса обучающиеся защищают творческий проект, требующий проявить знания и навыки по ключевым темам. 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-кроме того, полученные знания и навыки проверяются на открытых конференциях </w:t>
      </w:r>
      <w:r w:rsidRPr="003A2D91">
        <w:rPr>
          <w:sz w:val="28"/>
          <w:szCs w:val="28"/>
        </w:rPr>
        <w:tab/>
        <w:t xml:space="preserve">и </w:t>
      </w:r>
      <w:r w:rsidRPr="003A2D91">
        <w:rPr>
          <w:sz w:val="28"/>
          <w:szCs w:val="28"/>
        </w:rPr>
        <w:tab/>
        <w:t xml:space="preserve">областных </w:t>
      </w:r>
      <w:r w:rsidRPr="003A2D91">
        <w:rPr>
          <w:sz w:val="28"/>
          <w:szCs w:val="28"/>
        </w:rPr>
        <w:tab/>
        <w:t xml:space="preserve">состязаниях. </w:t>
      </w:r>
    </w:p>
    <w:p w:rsidR="00842871" w:rsidRPr="003A2D91" w:rsidRDefault="00842871" w:rsidP="003A2D91">
      <w:pPr>
        <w:pStyle w:val="Style3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Параметры и критерии оценки работ: </w:t>
      </w:r>
    </w:p>
    <w:p w:rsidR="00842871" w:rsidRPr="003A2D91" w:rsidRDefault="00842871" w:rsidP="003A2D91">
      <w:pPr>
        <w:pStyle w:val="Style3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-качество выполнения изучаемых приемов и операций сборки и работы в целом;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-степень самостоятельности при выполнении работы;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-уровень творческой деятельности (репродуктивный, частично продуктивный, продуктивный), найденные продуктивные технические и технологические решения;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-результаты участия в соревнованиях и конкурсах.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Для реализации программы разработана единая система мониторинга образовательных достижений, обучающихся и определены критерии оценки достижений образовательных результатов:</w:t>
      </w:r>
    </w:p>
    <w:p w:rsidR="0084287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Критерии для проведения мониторинга представлены в таблице</w:t>
      </w:r>
    </w:p>
    <w:p w:rsidR="00507A13" w:rsidRPr="003A2D91" w:rsidRDefault="00507A13" w:rsidP="003A2D91">
      <w:pPr>
        <w:pStyle w:val="Style3"/>
        <w:ind w:firstLine="708"/>
        <w:jc w:val="left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28"/>
        <w:gridCol w:w="4393"/>
        <w:gridCol w:w="2463"/>
        <w:gridCol w:w="2396"/>
      </w:tblGrid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Что умеют делать обучающиеся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Уровни оценивания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свободную тему при помощи педагога.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 Низкий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свободную тему без помощи педагога.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 Средний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заданную тему при помощи педагога и представляют модель всей группе.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Выше среднего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заданную тему без помощи педагога и представляют модель всей группе.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40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 Высокий</w:t>
            </w:r>
          </w:p>
        </w:tc>
      </w:tr>
    </w:tbl>
    <w:p w:rsidR="00842871" w:rsidRPr="003A2D91" w:rsidRDefault="00842871" w:rsidP="003A2D91">
      <w:pPr>
        <w:pStyle w:val="Style3"/>
        <w:spacing w:line="240" w:lineRule="auto"/>
        <w:ind w:firstLine="0"/>
        <w:jc w:val="left"/>
        <w:rPr>
          <w:bCs/>
          <w:sz w:val="28"/>
          <w:szCs w:val="28"/>
        </w:rPr>
      </w:pPr>
    </w:p>
    <w:p w:rsidR="00842871" w:rsidRPr="003A2D91" w:rsidRDefault="00842871" w:rsidP="003A2D91">
      <w:pPr>
        <w:pStyle w:val="Style3"/>
        <w:spacing w:line="240" w:lineRule="auto"/>
        <w:ind w:firstLine="0"/>
        <w:jc w:val="lef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77"/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901"/>
        <w:gridCol w:w="3420"/>
        <w:gridCol w:w="1258"/>
        <w:gridCol w:w="1323"/>
        <w:gridCol w:w="1919"/>
        <w:gridCol w:w="1259"/>
      </w:tblGrid>
      <w:tr w:rsidR="00842871" w:rsidRPr="003A2D91" w:rsidTr="007C5BA2">
        <w:trPr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 xml:space="preserve">№ </w:t>
            </w:r>
            <w:r w:rsidRPr="003A2D91">
              <w:rPr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lastRenderedPageBreak/>
              <w:t>Обучающийся</w:t>
            </w:r>
          </w:p>
        </w:tc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Уровни оценивания обучающихся</w:t>
            </w:r>
          </w:p>
        </w:tc>
      </w:tr>
      <w:tr w:rsidR="00842871" w:rsidRPr="003A2D91" w:rsidTr="007C5BA2">
        <w:trPr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Высокий</w:t>
            </w:r>
          </w:p>
        </w:tc>
      </w:tr>
      <w:tr w:rsidR="00842871" w:rsidRPr="003A2D91" w:rsidTr="007C5BA2">
        <w:trPr>
          <w:jc w:val="center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lastRenderedPageBreak/>
              <w:t>учебный год</w:t>
            </w:r>
          </w:p>
        </w:tc>
      </w:tr>
      <w:tr w:rsidR="00842871" w:rsidRPr="003A2D91" w:rsidTr="007C5BA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Иванов Петр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</w:tr>
      <w:tr w:rsidR="00842871" w:rsidRPr="003A2D91" w:rsidTr="007C5BA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842871" w:rsidRPr="003A2D91" w:rsidRDefault="00842871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Результаты мониторинга выявления уровня оценивания обучающихся:</w:t>
      </w:r>
    </w:p>
    <w:p w:rsidR="00842871" w:rsidRPr="003A2D91" w:rsidRDefault="00842871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 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Низкий 0-10 баллов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Средний 11-20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Выше среднего 21-30 баллов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Высокий 31-40 баллов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Мониторинг образовательных достижений, обучающихся</w:t>
      </w:r>
      <w:r w:rsidRPr="003A2D91">
        <w:rPr>
          <w:sz w:val="28"/>
          <w:szCs w:val="28"/>
        </w:rPr>
        <w:t> проводится в конце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первого года обучения. Обучающемуся выдается самостоятельное задание на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сборку модели, по результатам выполнения задания, показатели заносятся в таблицу.</w:t>
      </w:r>
    </w:p>
    <w:p w:rsidR="00842871" w:rsidRPr="003A2D91" w:rsidRDefault="00842871" w:rsidP="003A2D91">
      <w:pPr>
        <w:pStyle w:val="Style3"/>
        <w:ind w:firstLine="708"/>
        <w:jc w:val="left"/>
        <w:rPr>
          <w:bCs/>
          <w:sz w:val="28"/>
          <w:szCs w:val="28"/>
        </w:rPr>
      </w:pP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Итоговый мониторинг</w:t>
      </w:r>
      <w:r w:rsidRPr="003A2D91">
        <w:rPr>
          <w:sz w:val="28"/>
          <w:szCs w:val="28"/>
        </w:rPr>
        <w:t> проводится в конце второго года обучения для выявления уровня усвоения общеобразовательной программы.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Результаты итогового мониторинга</w:t>
      </w:r>
      <w:r w:rsidRPr="003A2D91">
        <w:rPr>
          <w:sz w:val="28"/>
          <w:szCs w:val="28"/>
        </w:rPr>
        <w:t xml:space="preserve"> по выявлению уровня усвоения общеобразовательной программы технической направленности «</w:t>
      </w:r>
      <w:proofErr w:type="spellStart"/>
      <w:r w:rsidRPr="003A2D91">
        <w:rPr>
          <w:sz w:val="28"/>
          <w:szCs w:val="28"/>
        </w:rPr>
        <w:t>Лего</w:t>
      </w:r>
      <w:proofErr w:type="spellEnd"/>
      <w:r w:rsidRPr="003A2D91">
        <w:rPr>
          <w:sz w:val="28"/>
          <w:szCs w:val="28"/>
        </w:rPr>
        <w:t>-роботы»</w:t>
      </w:r>
      <w:r w:rsidRPr="003A2D91">
        <w:rPr>
          <w:bCs/>
          <w:sz w:val="28"/>
          <w:szCs w:val="28"/>
        </w:rPr>
        <w:t>.</w:t>
      </w:r>
    </w:p>
    <w:p w:rsidR="00842871" w:rsidRPr="003A2D91" w:rsidRDefault="00842871" w:rsidP="003A2D91">
      <w:pPr>
        <w:pStyle w:val="Style3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Максимальное количество баллов по критериям за каждый год обучения – 100 баллов.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Уровни оценивания обучающихся: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Низкий уровень (1-20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</w:rPr>
        <w:t>- круг интересов к данному предмету довольно узок, фрагментарный;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нравственные критерии – ситуативны.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Средний уровень (21-40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обучающийся обладает творческими способностями и стремится к самообразованию, жаждет знаний в данной области;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ярко выражены результаты творческого роста обучающегося.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Уровень выше среднего (41-60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обучающийся обладает творческими способностями, ценностные ориентации разнообразны;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 стремится к творческой деятельности.        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Высокий уровень (61-100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обучающийся эрудирован, ценностные ориентации разнообразны, постоянно стремится к знаниям;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  активно включается в творческую деятельность.</w:t>
      </w:r>
    </w:p>
    <w:p w:rsidR="00842871" w:rsidRPr="00507A13" w:rsidRDefault="00842871" w:rsidP="00507A13">
      <w:pPr>
        <w:pStyle w:val="Style3"/>
        <w:widowControl/>
        <w:spacing w:line="240" w:lineRule="auto"/>
        <w:ind w:firstLine="709"/>
        <w:jc w:val="left"/>
        <w:rPr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7A13" w:rsidRDefault="00507A13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A13">
        <w:rPr>
          <w:rFonts w:ascii="Times New Roman" w:eastAsia="Times New Roman" w:hAnsi="Times New Roman"/>
          <w:b/>
          <w:sz w:val="28"/>
          <w:szCs w:val="28"/>
        </w:rPr>
        <w:lastRenderedPageBreak/>
        <w:t>3.СПИСОК ЛИТЕРАТУРЫ</w:t>
      </w:r>
    </w:p>
    <w:p w:rsidR="005E02DB" w:rsidRPr="00507A13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i/>
          <w:w w:val="105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b/>
          <w:i/>
          <w:w w:val="105"/>
          <w:sz w:val="28"/>
          <w:szCs w:val="28"/>
          <w:lang w:eastAsia="ru-RU"/>
        </w:rPr>
        <w:t>Литература для педагога</w:t>
      </w: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b/>
          <w:i/>
          <w:w w:val="105"/>
          <w:sz w:val="28"/>
          <w:szCs w:val="28"/>
          <w:lang w:eastAsia="ru-RU"/>
        </w:rPr>
        <w:t>Н</w:t>
      </w:r>
      <w:r w:rsidRPr="00507A13">
        <w:rPr>
          <w:rFonts w:ascii="Times New Roman" w:eastAsia="Calibri" w:hAnsi="Times New Roman"/>
          <w:b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ормативные документы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Министерства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просвещения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Российской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Министерства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просвещения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Российской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Федерации от 30 сентября 2020 года № 533 «О внесении изменений в</w:t>
      </w:r>
      <w:hyperlink r:id="rId9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Порядок организации и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осуществления образовательной деятельности по дополнительным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общеобразовательным программам,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</w:t>
      </w:r>
      <w:hyperlink r:id="rId12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приказом Министерства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просвещения Российской Федерации от 9 ноября 2018 г. </w:t>
      </w:r>
      <w:r w:rsidRPr="00507A13">
        <w:rPr>
          <w:rFonts w:ascii="Times New Roman" w:eastAsia="Times New Roman" w:hAnsi="Times New Roman"/>
          <w:sz w:val="28"/>
          <w:szCs w:val="28"/>
          <w:lang w:val="en-US" w:eastAsia="ru-RU" w:bidi="en-US"/>
        </w:rPr>
        <w:t>N</w:t>
      </w:r>
      <w:r w:rsidRPr="00507A1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196»;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общеразвивающих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 (включая разноуровневые программы)»;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Устав  МАОУ гимназия № 18.</w:t>
      </w: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bidi="ru-RU"/>
        </w:rPr>
      </w:pP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Calibri" w:hAnsi="Times New Roman"/>
          <w:b/>
          <w:i/>
          <w:iCs/>
          <w:color w:val="000000"/>
          <w:sz w:val="28"/>
          <w:szCs w:val="28"/>
          <w:shd w:val="clear" w:color="auto" w:fill="FFFFFF"/>
          <w:lang w:bidi="ru-RU"/>
        </w:rPr>
        <w:t>Литература, использованная при составлении программы: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A13" w:rsidRPr="00507A13" w:rsidRDefault="00507A13" w:rsidP="00507A13">
      <w:pPr>
        <w:widowControl w:val="0"/>
        <w:numPr>
          <w:ilvl w:val="0"/>
          <w:numId w:val="31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871" w:rsidRPr="00507A13" w:rsidRDefault="00507A13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7A13">
        <w:rPr>
          <w:rFonts w:ascii="Times New Roman" w:eastAsia="Times New Roman" w:hAnsi="Times New Roman"/>
          <w:b/>
          <w:i/>
          <w:sz w:val="28"/>
          <w:szCs w:val="28"/>
        </w:rPr>
        <w:t>Литература для обучающихся (родителей):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Оборудование педагогического процесса/ Составитель и   ответственный редактор Г. Ф. Суворова – М.: Изд-во Просвещение, 1975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Строим из LEGO Комарова, Л. Г. (моделирование логических отношений и объектов реального мира средствами конструктора LEGO). – М.: Изд-во ЛИНКА - ПРЕСС, 2001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«Конструирование» С. И. Волкова, - М: «Просвещение», 2009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  <w:lang w:val="en-US"/>
        </w:rPr>
        <w:t>LEGO</w:t>
      </w:r>
      <w:r w:rsidRPr="00507A13">
        <w:rPr>
          <w:rFonts w:ascii="Times New Roman" w:hAnsi="Times New Roman"/>
          <w:sz w:val="28"/>
          <w:szCs w:val="28"/>
        </w:rPr>
        <w:t>-лаборатория (</w:t>
      </w:r>
      <w:proofErr w:type="spellStart"/>
      <w:r w:rsidRPr="00507A13">
        <w:rPr>
          <w:rFonts w:ascii="Times New Roman" w:hAnsi="Times New Roman"/>
          <w:sz w:val="28"/>
          <w:szCs w:val="28"/>
        </w:rPr>
        <w:t>Control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13">
        <w:rPr>
          <w:rFonts w:ascii="Times New Roman" w:hAnsi="Times New Roman"/>
          <w:sz w:val="28"/>
          <w:szCs w:val="28"/>
        </w:rPr>
        <w:t>Lab</w:t>
      </w:r>
      <w:proofErr w:type="spellEnd"/>
      <w:r w:rsidRPr="00507A13">
        <w:rPr>
          <w:rFonts w:ascii="Times New Roman" w:hAnsi="Times New Roman"/>
          <w:sz w:val="28"/>
          <w:szCs w:val="28"/>
        </w:rPr>
        <w:t>).Эксперименты с моделью вентилятора: Учебно-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методическое пособие, - М., ИНТ, 1998. - 46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Энциклопедический словарь юного техника. – М., «Педагогика», 1988. – 463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lastRenderedPageBreak/>
        <w:t>LEGO-Лаборатория Рыкова Е. А. (</w:t>
      </w:r>
      <w:r w:rsidRPr="00507A13">
        <w:rPr>
          <w:rFonts w:ascii="Times New Roman" w:hAnsi="Times New Roman"/>
          <w:sz w:val="28"/>
          <w:szCs w:val="28"/>
          <w:lang w:val="en-US"/>
        </w:rPr>
        <w:t>LEGO</w:t>
      </w:r>
      <w:r w:rsidRPr="00507A13">
        <w:rPr>
          <w:rFonts w:ascii="Times New Roman" w:hAnsi="Times New Roman"/>
          <w:sz w:val="28"/>
          <w:szCs w:val="28"/>
        </w:rPr>
        <w:t xml:space="preserve"> </w:t>
      </w:r>
      <w:r w:rsidRPr="00507A13">
        <w:rPr>
          <w:rFonts w:ascii="Times New Roman" w:hAnsi="Times New Roman"/>
          <w:sz w:val="28"/>
          <w:szCs w:val="28"/>
          <w:lang w:val="en-US"/>
        </w:rPr>
        <w:t>Control</w:t>
      </w:r>
      <w:r w:rsidRPr="00507A13">
        <w:rPr>
          <w:rFonts w:ascii="Times New Roman" w:hAnsi="Times New Roman"/>
          <w:sz w:val="28"/>
          <w:szCs w:val="28"/>
        </w:rPr>
        <w:t xml:space="preserve"> </w:t>
      </w:r>
      <w:r w:rsidRPr="00507A13">
        <w:rPr>
          <w:rFonts w:ascii="Times New Roman" w:hAnsi="Times New Roman"/>
          <w:sz w:val="28"/>
          <w:szCs w:val="28"/>
          <w:lang w:val="en-US"/>
        </w:rPr>
        <w:t>Lab</w:t>
      </w:r>
      <w:r w:rsidRPr="00507A13">
        <w:rPr>
          <w:rFonts w:ascii="Times New Roman" w:hAnsi="Times New Roman"/>
          <w:sz w:val="28"/>
          <w:szCs w:val="28"/>
        </w:rPr>
        <w:t>). Учебно-методическое пособие. –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СПб, 2001, - 59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Уроки </w:t>
      </w:r>
      <w:proofErr w:type="spellStart"/>
      <w:r w:rsidRPr="00507A13">
        <w:rPr>
          <w:rFonts w:ascii="Times New Roman" w:hAnsi="Times New Roman"/>
          <w:sz w:val="28"/>
          <w:szCs w:val="28"/>
        </w:rPr>
        <w:t>Лего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-конструирования в школе: методическое пособие / А. С. </w:t>
      </w:r>
      <w:proofErr w:type="spellStart"/>
      <w:r w:rsidRPr="00507A13">
        <w:rPr>
          <w:rFonts w:ascii="Times New Roman" w:hAnsi="Times New Roman"/>
          <w:sz w:val="28"/>
          <w:szCs w:val="28"/>
        </w:rPr>
        <w:t>Злаказов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Г. А. Горшков, С. Г. </w:t>
      </w:r>
      <w:proofErr w:type="spellStart"/>
      <w:r w:rsidRPr="00507A13">
        <w:rPr>
          <w:rFonts w:ascii="Times New Roman" w:hAnsi="Times New Roman"/>
          <w:sz w:val="28"/>
          <w:szCs w:val="28"/>
        </w:rPr>
        <w:t>Шевалдина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; под науч. ред. В. В. Садырина, В. Н. </w:t>
      </w:r>
      <w:proofErr w:type="spellStart"/>
      <w:r w:rsidRPr="00507A13">
        <w:rPr>
          <w:rFonts w:ascii="Times New Roman" w:hAnsi="Times New Roman"/>
          <w:sz w:val="28"/>
          <w:szCs w:val="28"/>
        </w:rPr>
        <w:t>Халамова</w:t>
      </w:r>
      <w:proofErr w:type="spellEnd"/>
      <w:r w:rsidRPr="00507A13">
        <w:rPr>
          <w:rFonts w:ascii="Times New Roman" w:hAnsi="Times New Roman"/>
          <w:sz w:val="28"/>
          <w:szCs w:val="28"/>
        </w:rPr>
        <w:t>. — М.: БИНОМ. Лаборатория знаний, 2011. — 120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NewRomanPS-ItalicMT" w:hAnsi="Times New Roman"/>
          <w:bCs/>
          <w:sz w:val="28"/>
          <w:szCs w:val="28"/>
        </w:rPr>
      </w:pPr>
      <w:r w:rsidRPr="00507A13">
        <w:rPr>
          <w:rFonts w:ascii="Times New Roman" w:eastAsia="TimesNewRomanPS-ItalicMT" w:hAnsi="Times New Roman"/>
          <w:bCs/>
          <w:sz w:val="28"/>
          <w:szCs w:val="28"/>
        </w:rPr>
        <w:t>Образовательная робототехника в начальной школе: учебно-методическое пособие / Т. Ф. Мирошина, Л. Е. Соловьева, А. Ю. Могилева, Л. П. Перфильева; под рук. В. Н. </w:t>
      </w:r>
      <w:proofErr w:type="spellStart"/>
      <w:proofErr w:type="gramStart"/>
      <w:r w:rsidRPr="00507A13">
        <w:rPr>
          <w:rFonts w:ascii="Times New Roman" w:eastAsia="TimesNewRomanPS-ItalicMT" w:hAnsi="Times New Roman"/>
          <w:bCs/>
          <w:sz w:val="28"/>
          <w:szCs w:val="28"/>
        </w:rPr>
        <w:t>Халамова</w:t>
      </w:r>
      <w:proofErr w:type="spellEnd"/>
      <w:r w:rsidRPr="00507A13">
        <w:rPr>
          <w:rFonts w:ascii="Times New Roman" w:eastAsia="TimesNewRomanPS-ItalicMT" w:hAnsi="Times New Roman"/>
          <w:bCs/>
          <w:sz w:val="28"/>
          <w:szCs w:val="28"/>
        </w:rPr>
        <w:t>.;</w:t>
      </w:r>
      <w:proofErr w:type="gramEnd"/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 М-во образования и науки Челябинской обл., ОГУ «Обл. центр </w:t>
      </w:r>
      <w:proofErr w:type="spellStart"/>
      <w:r w:rsidRPr="00507A13">
        <w:rPr>
          <w:rFonts w:ascii="Times New Roman" w:eastAsia="TimesNewRomanPS-ItalicMT" w:hAnsi="Times New Roman"/>
          <w:bCs/>
          <w:sz w:val="28"/>
          <w:szCs w:val="28"/>
        </w:rPr>
        <w:t>информ</w:t>
      </w:r>
      <w:proofErr w:type="spellEnd"/>
      <w:r w:rsidRPr="00507A13">
        <w:rPr>
          <w:rFonts w:ascii="Times New Roman" w:eastAsia="TimesNewRomanPS-ItalicMT" w:hAnsi="Times New Roman"/>
          <w:bCs/>
          <w:sz w:val="28"/>
          <w:szCs w:val="28"/>
        </w:rPr>
        <w:t>. и материально-технического обеспечения образовательных учреждений, находящихся на территории Челябинской обл.» (РКЦ) — Челябинск: Взгляд, 2011. — 152 с.: ил.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NewRomanPS-ItalicMT" w:hAnsi="Times New Roman"/>
          <w:bCs/>
          <w:sz w:val="28"/>
          <w:szCs w:val="28"/>
        </w:rPr>
      </w:pPr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Образовательная робототехника во внеурочной </w:t>
      </w:r>
      <w:r w:rsidRPr="00507A13">
        <w:rPr>
          <w:rFonts w:ascii="Times New Roman" w:hAnsi="Times New Roman"/>
          <w:sz w:val="28"/>
          <w:szCs w:val="28"/>
        </w:rPr>
        <w:t xml:space="preserve">учебной </w:t>
      </w:r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деятельности: учебно-методическое пособие / Л. П. Перфильева, Т. В. Трапезникова, Е. Л. </w:t>
      </w:r>
      <w:proofErr w:type="spellStart"/>
      <w:r w:rsidRPr="00507A13">
        <w:rPr>
          <w:rFonts w:ascii="Times New Roman" w:eastAsia="TimesNewRomanPS-ItalicMT" w:hAnsi="Times New Roman"/>
          <w:bCs/>
          <w:sz w:val="28"/>
          <w:szCs w:val="28"/>
        </w:rPr>
        <w:t>Шаульская</w:t>
      </w:r>
      <w:proofErr w:type="spellEnd"/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, Ю. А. Выдрина; под рук. В. Н. </w:t>
      </w:r>
      <w:proofErr w:type="spellStart"/>
      <w:r w:rsidRPr="00507A13">
        <w:rPr>
          <w:rFonts w:ascii="Times New Roman" w:eastAsia="TimesNewRomanPS-ItalicMT" w:hAnsi="Times New Roman"/>
          <w:bCs/>
          <w:sz w:val="28"/>
          <w:szCs w:val="28"/>
        </w:rPr>
        <w:t>Халамова</w:t>
      </w:r>
      <w:proofErr w:type="spellEnd"/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; М-во образования и науки Челябинской обл., ОГУ «Обл. центр </w:t>
      </w:r>
      <w:proofErr w:type="spellStart"/>
      <w:r w:rsidRPr="00507A13">
        <w:rPr>
          <w:rFonts w:ascii="Times New Roman" w:eastAsia="TimesNewRomanPS-ItalicMT" w:hAnsi="Times New Roman"/>
          <w:bCs/>
          <w:sz w:val="28"/>
          <w:szCs w:val="28"/>
        </w:rPr>
        <w:t>информ</w:t>
      </w:r>
      <w:proofErr w:type="spellEnd"/>
      <w:r w:rsidRPr="00507A13">
        <w:rPr>
          <w:rFonts w:ascii="Times New Roman" w:eastAsia="TimesNewRomanPS-ItalicMT" w:hAnsi="Times New Roman"/>
          <w:bCs/>
          <w:sz w:val="28"/>
          <w:szCs w:val="28"/>
        </w:rPr>
        <w:t>. и материально-технического обеспечения образовательных учреждений, находящихся на территории Челябинской обл.» (РКЦ). — Челябинск: Взгляд, 2011. — 96 с.: ил.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Образовательная робототехника во внеурочной деятельности младших школьников в условиях введения ФГОС НОО: учебно-методическое пособие / [В. Н. </w:t>
      </w:r>
      <w:proofErr w:type="spellStart"/>
      <w:r w:rsidRPr="00507A13">
        <w:rPr>
          <w:rFonts w:ascii="Times New Roman" w:hAnsi="Times New Roman"/>
          <w:sz w:val="28"/>
          <w:szCs w:val="28"/>
        </w:rPr>
        <w:t>Халамов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 и др.; ред. О. А. Никольская]; М-во образования и науки </w:t>
      </w:r>
      <w:proofErr w:type="spellStart"/>
      <w:r w:rsidRPr="00507A13">
        <w:rPr>
          <w:rFonts w:ascii="Times New Roman" w:hAnsi="Times New Roman"/>
          <w:sz w:val="28"/>
          <w:szCs w:val="28"/>
        </w:rPr>
        <w:t>Челяб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обл., Обл. гос. бюджет. Учреждение «Обл. центр </w:t>
      </w:r>
      <w:proofErr w:type="spellStart"/>
      <w:r w:rsidRPr="00507A13">
        <w:rPr>
          <w:rFonts w:ascii="Times New Roman" w:hAnsi="Times New Roman"/>
          <w:sz w:val="28"/>
          <w:szCs w:val="28"/>
        </w:rPr>
        <w:t>информ</w:t>
      </w:r>
      <w:proofErr w:type="spellEnd"/>
      <w:r w:rsidRPr="00507A13">
        <w:rPr>
          <w:rFonts w:ascii="Times New Roman" w:hAnsi="Times New Roman"/>
          <w:sz w:val="28"/>
          <w:szCs w:val="28"/>
        </w:rPr>
        <w:t>. и материал.-</w:t>
      </w:r>
      <w:proofErr w:type="spellStart"/>
      <w:r w:rsidRPr="00507A13">
        <w:rPr>
          <w:rFonts w:ascii="Times New Roman" w:hAnsi="Times New Roman"/>
          <w:sz w:val="28"/>
          <w:szCs w:val="28"/>
        </w:rPr>
        <w:t>техн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обеспечения </w:t>
      </w:r>
      <w:proofErr w:type="spellStart"/>
      <w:r w:rsidRPr="00507A13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учреждений, находящихся на территории </w:t>
      </w:r>
      <w:proofErr w:type="spellStart"/>
      <w:r w:rsidRPr="00507A13">
        <w:rPr>
          <w:rFonts w:ascii="Times New Roman" w:hAnsi="Times New Roman"/>
          <w:sz w:val="28"/>
          <w:szCs w:val="28"/>
        </w:rPr>
        <w:t>Челяб</w:t>
      </w:r>
      <w:proofErr w:type="spellEnd"/>
      <w:r w:rsidRPr="00507A13">
        <w:rPr>
          <w:rFonts w:ascii="Times New Roman" w:hAnsi="Times New Roman"/>
          <w:sz w:val="28"/>
          <w:szCs w:val="28"/>
        </w:rPr>
        <w:t>. обл.» — Челябинск: Челябинский Дом печати, 2012. — 208 с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NewRomanPS-ItalicMT" w:hAnsi="Times New Roman"/>
          <w:sz w:val="28"/>
          <w:szCs w:val="28"/>
        </w:rPr>
      </w:pPr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Робототехника для детей и их родителей </w:t>
      </w:r>
      <w:r w:rsidRPr="00507A13">
        <w:rPr>
          <w:rFonts w:ascii="Times New Roman" w:eastAsia="TimesNewRomanPS-ItalicMT" w:hAnsi="Times New Roman"/>
          <w:sz w:val="28"/>
          <w:szCs w:val="28"/>
        </w:rPr>
        <w:t xml:space="preserve">/ Ю. В. Рогов; под ред. В. Н. </w:t>
      </w:r>
      <w:proofErr w:type="spellStart"/>
      <w:r w:rsidRPr="00507A13">
        <w:rPr>
          <w:rFonts w:ascii="Times New Roman" w:eastAsia="TimesNewRomanPS-ItalicMT" w:hAnsi="Times New Roman"/>
          <w:sz w:val="28"/>
          <w:szCs w:val="28"/>
        </w:rPr>
        <w:t>Халамова</w:t>
      </w:r>
      <w:proofErr w:type="spellEnd"/>
      <w:r w:rsidRPr="00507A13">
        <w:rPr>
          <w:rFonts w:ascii="Times New Roman" w:eastAsia="TimesNewRomanPS-ItalicMT" w:hAnsi="Times New Roman"/>
          <w:sz w:val="28"/>
          <w:szCs w:val="28"/>
        </w:rPr>
        <w:t xml:space="preserve"> — Челябинск, 2012. — 72 с.: ил.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Pr="00507A13">
        <w:rPr>
          <w:rFonts w:ascii="Times New Roman" w:hAnsi="Times New Roman"/>
          <w:sz w:val="28"/>
          <w:szCs w:val="28"/>
        </w:rPr>
        <w:t>лего</w:t>
      </w:r>
      <w:proofErr w:type="spellEnd"/>
      <w:r w:rsidRPr="00507A13">
        <w:rPr>
          <w:rFonts w:ascii="Times New Roman" w:hAnsi="Times New Roman"/>
          <w:sz w:val="28"/>
          <w:szCs w:val="28"/>
        </w:rPr>
        <w:t>-конструирования: методические рекомендации / В. А. Калугина, В. А. </w:t>
      </w:r>
      <w:proofErr w:type="spellStart"/>
      <w:r w:rsidRPr="00507A13">
        <w:rPr>
          <w:rFonts w:ascii="Times New Roman" w:hAnsi="Times New Roman"/>
          <w:sz w:val="28"/>
          <w:szCs w:val="28"/>
        </w:rPr>
        <w:t>Тавберидзе</w:t>
      </w:r>
      <w:proofErr w:type="spellEnd"/>
      <w:r w:rsidRPr="00507A13">
        <w:rPr>
          <w:rFonts w:ascii="Times New Roman" w:hAnsi="Times New Roman"/>
          <w:sz w:val="28"/>
          <w:szCs w:val="28"/>
        </w:rPr>
        <w:t>, В. А. Воробьева — Курган: ИРОСТ, 2012.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Внеурочная деятельность как условие развития технического творчества младших школьников: методические рекомендации / И. В. </w:t>
      </w:r>
      <w:proofErr w:type="spellStart"/>
      <w:r w:rsidRPr="00507A13">
        <w:rPr>
          <w:rFonts w:ascii="Times New Roman" w:hAnsi="Times New Roman"/>
          <w:sz w:val="28"/>
          <w:szCs w:val="28"/>
        </w:rPr>
        <w:t>Фалалеева</w:t>
      </w:r>
      <w:proofErr w:type="spellEnd"/>
      <w:r w:rsidRPr="00507A13">
        <w:rPr>
          <w:rFonts w:ascii="Times New Roman" w:hAnsi="Times New Roman"/>
          <w:sz w:val="28"/>
          <w:szCs w:val="28"/>
        </w:rPr>
        <w:t>, В. А. Воробьева — Курган: ИРОСТ, 2012.</w:t>
      </w:r>
      <w:r w:rsidRPr="00507A13">
        <w:rPr>
          <w:rFonts w:ascii="Times New Roman" w:eastAsia="Times New Roman" w:hAnsi="Times New Roman"/>
          <w:bCs/>
          <w:sz w:val="28"/>
          <w:szCs w:val="28"/>
          <w:lang w:eastAsia="ru-RU"/>
        </w:rPr>
        <w:t>– 463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Робототехника для детей и родителей. </w:t>
      </w:r>
      <w:proofErr w:type="spellStart"/>
      <w:r w:rsidRPr="00507A13">
        <w:rPr>
          <w:rFonts w:ascii="Times New Roman" w:hAnsi="Times New Roman"/>
          <w:sz w:val="28"/>
          <w:szCs w:val="28"/>
        </w:rPr>
        <w:t>С.А.Филиппов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СПб: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Наука,        2010.  2.</w:t>
      </w:r>
      <w:r w:rsidRPr="00507A13">
        <w:rPr>
          <w:rFonts w:ascii="Times New Roman" w:eastAsia="Arial" w:hAnsi="Times New Roman"/>
          <w:sz w:val="28"/>
          <w:szCs w:val="28"/>
        </w:rPr>
        <w:t xml:space="preserve"> </w:t>
      </w:r>
      <w:r w:rsidRPr="00507A13">
        <w:rPr>
          <w:rFonts w:ascii="Times New Roman" w:hAnsi="Times New Roman"/>
          <w:sz w:val="28"/>
          <w:szCs w:val="28"/>
        </w:rPr>
        <w:t xml:space="preserve">Санкт-   Петербургские  олимпиады  по  кибернетике  </w:t>
      </w:r>
      <w:proofErr w:type="spellStart"/>
      <w:r w:rsidRPr="00507A13">
        <w:rPr>
          <w:rFonts w:ascii="Times New Roman" w:hAnsi="Times New Roman"/>
          <w:sz w:val="28"/>
          <w:szCs w:val="28"/>
        </w:rPr>
        <w:t>М.С.Ананьевский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07A13">
        <w:rPr>
          <w:rFonts w:ascii="Times New Roman" w:hAnsi="Times New Roman"/>
          <w:sz w:val="28"/>
          <w:szCs w:val="28"/>
        </w:rPr>
        <w:t>Г.И.Болтунов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07A13">
        <w:rPr>
          <w:rFonts w:ascii="Times New Roman" w:hAnsi="Times New Roman"/>
          <w:sz w:val="28"/>
          <w:szCs w:val="28"/>
        </w:rPr>
        <w:t>IO.Е.Зайцев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A13">
        <w:rPr>
          <w:rFonts w:ascii="Times New Roman" w:hAnsi="Times New Roman"/>
          <w:sz w:val="28"/>
          <w:szCs w:val="28"/>
        </w:rPr>
        <w:t>Л.С.Матвеев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A13">
        <w:rPr>
          <w:rFonts w:ascii="Times New Roman" w:hAnsi="Times New Roman"/>
          <w:sz w:val="28"/>
          <w:szCs w:val="28"/>
        </w:rPr>
        <w:t>А.Л.Фрадков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07A13">
        <w:rPr>
          <w:rFonts w:ascii="Times New Roman" w:hAnsi="Times New Roman"/>
          <w:sz w:val="28"/>
          <w:szCs w:val="28"/>
        </w:rPr>
        <w:t>В.В.Шиегин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Под  ред. </w:t>
      </w:r>
      <w:proofErr w:type="spellStart"/>
      <w:r w:rsidRPr="00507A13">
        <w:rPr>
          <w:rFonts w:ascii="Times New Roman" w:hAnsi="Times New Roman"/>
          <w:sz w:val="28"/>
          <w:szCs w:val="28"/>
        </w:rPr>
        <w:t>А.Л.Фрадкова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A13">
        <w:rPr>
          <w:rFonts w:ascii="Times New Roman" w:hAnsi="Times New Roman"/>
          <w:sz w:val="28"/>
          <w:szCs w:val="28"/>
        </w:rPr>
        <w:t>М.С.Ананьевского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7A13">
        <w:rPr>
          <w:rFonts w:ascii="Times New Roman" w:hAnsi="Times New Roman"/>
          <w:sz w:val="28"/>
          <w:szCs w:val="28"/>
        </w:rPr>
        <w:t>СПб.:</w:t>
      </w:r>
      <w:proofErr w:type="gramEnd"/>
      <w:r w:rsidRPr="00507A13">
        <w:rPr>
          <w:rFonts w:ascii="Times New Roman" w:hAnsi="Times New Roman"/>
          <w:sz w:val="28"/>
          <w:szCs w:val="28"/>
        </w:rPr>
        <w:t xml:space="preserve"> Наука, 2006. 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15.Журнал «Компьютерные инструменты в школе», подборка статей за 2010 г. 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16.Технология и физика. Книга для учителя. LEGO </w:t>
      </w:r>
      <w:proofErr w:type="spellStart"/>
      <w:r w:rsidRPr="00507A13">
        <w:rPr>
          <w:rFonts w:ascii="Times New Roman" w:hAnsi="Times New Roman"/>
          <w:sz w:val="28"/>
          <w:szCs w:val="28"/>
        </w:rPr>
        <w:t>Educational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  </w:t>
      </w:r>
    </w:p>
    <w:p w:rsidR="00684D65" w:rsidRPr="00507A13" w:rsidRDefault="00684D65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507A13">
        <w:rPr>
          <w:b w:val="0"/>
          <w:sz w:val="28"/>
          <w:szCs w:val="28"/>
        </w:rPr>
        <w:t>Для детей:</w:t>
      </w:r>
    </w:p>
    <w:p w:rsidR="00684D65" w:rsidRPr="00507A13" w:rsidRDefault="00684D65" w:rsidP="003A2D91">
      <w:pPr>
        <w:pStyle w:val="ab"/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Робототехника для детей и родителей. С.А. Филиппов. СПб: Наука, 2011. -263с.  </w:t>
      </w:r>
    </w:p>
    <w:p w:rsidR="00684D65" w:rsidRPr="00507A13" w:rsidRDefault="00684D65" w:rsidP="003A2D91">
      <w:pPr>
        <w:pStyle w:val="ab"/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Санкт-Петербургские олимпиады по кибернетике М.С. </w:t>
      </w:r>
      <w:proofErr w:type="spellStart"/>
      <w:r w:rsidRPr="00507A13">
        <w:rPr>
          <w:rFonts w:ascii="Times New Roman" w:hAnsi="Times New Roman"/>
          <w:sz w:val="28"/>
          <w:szCs w:val="28"/>
        </w:rPr>
        <w:t>Ананьевский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, 2012. -380с. </w:t>
      </w:r>
    </w:p>
    <w:p w:rsidR="00684D65" w:rsidRPr="00507A13" w:rsidRDefault="00684D65" w:rsidP="003A2D91">
      <w:pPr>
        <w:pStyle w:val="ab"/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Костров, Б. В. Искусственный интеллект и робототехника / Б.В. Костров, В.Н. Ручкин, В.А. </w:t>
      </w:r>
      <w:proofErr w:type="spellStart"/>
      <w:r w:rsidRPr="0050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Фулин</w:t>
      </w:r>
      <w:proofErr w:type="spellEnd"/>
      <w:r w:rsidRPr="0050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Диалог-</w:t>
      </w:r>
      <w:proofErr w:type="spellStart"/>
      <w:r w:rsidRPr="0050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Мифи</w:t>
      </w:r>
      <w:proofErr w:type="spellEnd"/>
      <w:r w:rsidRPr="0050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2008. - 224 c.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lastRenderedPageBreak/>
        <w:t>Для родителей:</w:t>
      </w:r>
    </w:p>
    <w:p w:rsidR="00684D65" w:rsidRPr="00507A13" w:rsidRDefault="00684D65" w:rsidP="003A2D91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Г.И. Болтунов, Ю.Е. Зайцев, А.С. Матвеев, А.Л. Фрадков, В.В. </w:t>
      </w:r>
      <w:proofErr w:type="spellStart"/>
      <w:r w:rsidRPr="00507A13">
        <w:rPr>
          <w:rFonts w:ascii="Times New Roman" w:hAnsi="Times New Roman"/>
          <w:sz w:val="28"/>
          <w:szCs w:val="28"/>
        </w:rPr>
        <w:t>Шиегин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7A13">
        <w:rPr>
          <w:rFonts w:ascii="Times New Roman" w:hAnsi="Times New Roman"/>
          <w:sz w:val="28"/>
          <w:szCs w:val="28"/>
        </w:rPr>
        <w:t>Спб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2006г.  </w:t>
      </w:r>
    </w:p>
    <w:p w:rsidR="00684D65" w:rsidRPr="00507A13" w:rsidRDefault="00684D65" w:rsidP="003A2D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А.Л. Фрадкова, М.С. </w:t>
      </w:r>
      <w:proofErr w:type="spellStart"/>
      <w:r w:rsidRPr="00507A13">
        <w:rPr>
          <w:rFonts w:ascii="Times New Roman" w:hAnsi="Times New Roman"/>
          <w:sz w:val="28"/>
          <w:szCs w:val="28"/>
        </w:rPr>
        <w:t>Ананьевского</w:t>
      </w:r>
      <w:proofErr w:type="spellEnd"/>
      <w:r w:rsidRPr="00507A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7A13">
        <w:rPr>
          <w:rFonts w:ascii="Times New Roman" w:hAnsi="Times New Roman"/>
          <w:sz w:val="28"/>
          <w:szCs w:val="28"/>
        </w:rPr>
        <w:t>СПб.:</w:t>
      </w:r>
      <w:proofErr w:type="gramEnd"/>
      <w:r w:rsidRPr="00507A13">
        <w:rPr>
          <w:rFonts w:ascii="Times New Roman" w:hAnsi="Times New Roman"/>
          <w:sz w:val="28"/>
          <w:szCs w:val="28"/>
        </w:rPr>
        <w:t xml:space="preserve"> Паука, 2006.  </w:t>
      </w:r>
    </w:p>
    <w:p w:rsidR="00684D65" w:rsidRPr="00507A13" w:rsidRDefault="00684D65" w:rsidP="003A2D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Журнал «Компьютерные инструменты в школе», подборка статей за 2010 г. 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7A13">
        <w:rPr>
          <w:rFonts w:ascii="Times New Roman" w:hAnsi="Times New Roman"/>
          <w:bCs/>
          <w:sz w:val="28"/>
          <w:szCs w:val="28"/>
        </w:rPr>
        <w:t>Цифровые образовательные ресурсы</w:t>
      </w:r>
    </w:p>
    <w:p w:rsidR="00684D65" w:rsidRPr="00507A13" w:rsidRDefault="00AF1EEC" w:rsidP="003A2D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3">
        <w:r w:rsidR="00684D65" w:rsidRPr="00507A13">
          <w:rPr>
            <w:rFonts w:ascii="Times New Roman" w:hAnsi="Times New Roman"/>
            <w:sz w:val="28"/>
            <w:szCs w:val="28"/>
          </w:rPr>
          <w:t>http://int-edu.ru/logo/all_classification/tematich.html</w:t>
        </w:r>
      </w:hyperlink>
    </w:p>
    <w:p w:rsidR="00684D65" w:rsidRPr="00507A13" w:rsidRDefault="00AF1EEC" w:rsidP="003A2D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hyperlink r:id="rId14">
        <w:r w:rsidR="00684D65" w:rsidRPr="00507A13">
          <w:rPr>
            <w:rFonts w:ascii="Times New Roman" w:hAnsi="Times New Roman"/>
            <w:sz w:val="28"/>
            <w:szCs w:val="28"/>
          </w:rPr>
          <w:t>http://nachalka.seminfo.ru/</w:t>
        </w:r>
      </w:hyperlink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7A13">
        <w:rPr>
          <w:rFonts w:ascii="Times New Roman" w:hAnsi="Times New Roman"/>
          <w:bCs/>
          <w:sz w:val="28"/>
          <w:szCs w:val="28"/>
        </w:rPr>
        <w:t>Интернет-ресурсы</w:t>
      </w:r>
    </w:p>
    <w:p w:rsidR="00684D65" w:rsidRPr="00507A13" w:rsidRDefault="00AF1EEC" w:rsidP="003A2D9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5">
        <w:r w:rsidR="00684D65" w:rsidRPr="00507A13">
          <w:rPr>
            <w:rFonts w:ascii="Times New Roman" w:hAnsi="Times New Roman"/>
            <w:sz w:val="28"/>
            <w:szCs w:val="28"/>
          </w:rPr>
          <w:t>http://www.mimio-edu.ru/</w:t>
        </w:r>
      </w:hyperlink>
    </w:p>
    <w:p w:rsidR="00684D65" w:rsidRPr="00507A13" w:rsidRDefault="00AF1EEC" w:rsidP="003A2D91">
      <w:pPr>
        <w:numPr>
          <w:ilvl w:val="0"/>
          <w:numId w:val="3"/>
        </w:numPr>
        <w:spacing w:after="0" w:line="240" w:lineRule="auto"/>
        <w:ind w:left="0"/>
        <w:rPr>
          <w:rStyle w:val="-"/>
          <w:rFonts w:ascii="Times New Roman" w:hAnsi="Times New Roman"/>
          <w:sz w:val="28"/>
          <w:szCs w:val="28"/>
        </w:rPr>
      </w:pPr>
      <w:hyperlink r:id="rId16">
        <w:r w:rsidR="00684D65" w:rsidRPr="00507A13">
          <w:rPr>
            <w:rFonts w:ascii="Times New Roman" w:hAnsi="Times New Roman"/>
            <w:sz w:val="28"/>
            <w:szCs w:val="28"/>
          </w:rPr>
          <w:t>http://www.nachalka.edu.ru/</w:t>
        </w:r>
      </w:hyperlink>
    </w:p>
    <w:p w:rsidR="00842871" w:rsidRPr="003A2D91" w:rsidRDefault="00842871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A43E3E" w:rsidRPr="003A2D91" w:rsidRDefault="00B222AB" w:rsidP="003A2D91">
      <w:pPr>
        <w:spacing w:after="0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Формы обучения и виды занятий: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-групповые учебно-практические и теоретические занятия;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-работа по индивидуальным планам (исследовательские проекты);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-участие в соревнованиях между группами;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-комбинированные занятия.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методы обучения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, применяемые в освоении программы в объединении «</w:t>
      </w:r>
      <w:proofErr w:type="spellStart"/>
      <w:r w:rsidRPr="003A2D91">
        <w:rPr>
          <w:rFonts w:ascii="Times New Roman" w:eastAsia="Times New Roman" w:hAnsi="Times New Roman"/>
          <w:sz w:val="28"/>
          <w:szCs w:val="28"/>
          <w:lang w:val="en-US" w:eastAsia="ru-RU"/>
        </w:rPr>
        <w:t>Legodrom</w:t>
      </w:r>
      <w:proofErr w:type="spellEnd"/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Устный.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Проблемный.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Частично-поисковый.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Проектный.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Формирование   и   совершенствование   умений   и   навыков (изучение   нового материала, практика).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Обобщение и систематизация знаний (самостоятельная работа, творческая работа, дискуссия).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Контроль и проверка умений и навыков (самостоятельная работа).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Создание ситуаций творческого поиска.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(поощрение).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В программе «</w:t>
      </w:r>
      <w:proofErr w:type="spellStart"/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Лего</w:t>
      </w:r>
      <w:proofErr w:type="spellEnd"/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-роботы» включены содержательные линии: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умение слушать и слышать, т.е. адекватно воспринимать инструкции;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чтение – осознанное самостоятельное чтение языка программирования;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- говорение – умение участвовать в диалоге, отвечать на заданные вопросы, создавать монолог, высказывать свои впечатления; 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творческая деятельность;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конструирование, моделирование, проектирование. </w:t>
      </w:r>
    </w:p>
    <w:p w:rsidR="00A43E3E" w:rsidRPr="003A2D91" w:rsidRDefault="00A43E3E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Обучение всегда состоит из 4 этапов: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Установление взаимосвязей,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Конструирование,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- Рефлексия,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Развитие.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 этап: Установление взаимосвязей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. При установлении взаимосвязей обучающиеся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</w:t>
      </w:r>
      <w:r w:rsidR="00F70ED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DF" w:rsidRPr="003A2D91">
        <w:rPr>
          <w:rFonts w:ascii="Times New Roman" w:eastAsia="Times New Roman" w:hAnsi="Times New Roman"/>
          <w:sz w:val="28"/>
          <w:szCs w:val="28"/>
          <w:lang w:eastAsia="ru-RU"/>
        </w:rPr>
        <w:t>анимации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позволяет проиллюстрировать занятие, заинтересовать обучающихся, побудить их к обсуждению темы занятия.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 этап: Конструирование.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материал лучше всего усваивается тогда, когда мозг и руки «работают вместе». Работа с продуктами </w:t>
      </w:r>
      <w:r w:rsidRPr="003A2D91">
        <w:rPr>
          <w:rFonts w:ascii="Times New Roman" w:eastAsia="Times New Roman" w:hAnsi="Times New Roman"/>
          <w:sz w:val="28"/>
          <w:szCs w:val="28"/>
          <w:lang w:val="en-US" w:eastAsia="ru-RU"/>
        </w:rPr>
        <w:t>Vex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этап: Рефлексия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. Обдумывая и осмысливая проделанную работу, обучающиеся углубляют понимание предмета. Они укрепляют взаимосвязи между уже имеющимися у них знаниями и вновь приобретённым опытом. В разделе «Рефлексия» обучающиеся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задействуя</w:t>
      </w:r>
      <w:proofErr w:type="spellEnd"/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</w:t>
      </w:r>
      <w:r w:rsidR="00F70E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модели. На этом этапе педагог получает прекрасные возможности для оценки достижений учеников.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 этап: Развитие.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обучающиеся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Богатый интерактивный обучающий материал действительно полезен обучающимся, таким образом, курс может заинтересовать большой круг любителей Конструирования, в первую очередь, обучающихся младшего школьного возраста ценителей TECHICS. Он ориентирован на обучающихся 1-5 классов. Занятия проходят в группах по 8 человек, а также в малых группах 1-3 человека для подготовки к мероприятиям различного уровня.</w:t>
      </w:r>
    </w:p>
    <w:p w:rsidR="00A43E3E" w:rsidRPr="003A2D91" w:rsidRDefault="00B222AB" w:rsidP="003A2D9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Срок освоения </w:t>
      </w:r>
      <w:r w:rsidRPr="003A2D91">
        <w:rPr>
          <w:rFonts w:ascii="Times New Roman" w:hAnsi="Times New Roman"/>
          <w:sz w:val="28"/>
          <w:szCs w:val="28"/>
        </w:rPr>
        <w:t xml:space="preserve">общеразвивающей программы определяется содержанием программы и составляет 2 года обучения с учетом прохождения обучения во всех модулях. </w:t>
      </w:r>
    </w:p>
    <w:p w:rsidR="003A2D91" w:rsidRPr="00507A13" w:rsidRDefault="00B222AB" w:rsidP="00507A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Формы подведения результатов:</w:t>
      </w:r>
      <w:r w:rsidRPr="003A2D91">
        <w:rPr>
          <w:rFonts w:ascii="Times New Roman" w:hAnsi="Times New Roman"/>
          <w:sz w:val="28"/>
          <w:szCs w:val="28"/>
        </w:rPr>
        <w:t xml:space="preserve"> беседа, семинар, мастер класс, открытое занятие, устный опрос, презентация модели, заполнение учебного листа, контрольный тест, беседа, мини-соревнование, контрольная сборка, словарный диктант, мин</w:t>
      </w:r>
      <w:r w:rsidR="00507A13">
        <w:rPr>
          <w:rFonts w:ascii="Times New Roman" w:hAnsi="Times New Roman"/>
          <w:sz w:val="28"/>
          <w:szCs w:val="28"/>
        </w:rPr>
        <w:t>и-эссе, дискуссия</w:t>
      </w:r>
    </w:p>
    <w:p w:rsidR="00FD342E" w:rsidRPr="003A2D91" w:rsidRDefault="00FD342E" w:rsidP="003A2D91">
      <w:pPr>
        <w:widowControl w:val="0"/>
        <w:suppressAutoHyphens w:val="0"/>
        <w:autoSpaceDE w:val="0"/>
        <w:autoSpaceDN w:val="0"/>
        <w:spacing w:before="90" w:after="0" w:line="272" w:lineRule="exact"/>
        <w:ind w:left="2164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</w:rPr>
        <w:t>Образовательные</w:t>
      </w:r>
      <w:r w:rsidRPr="003A2D91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sz w:val="28"/>
          <w:szCs w:val="28"/>
        </w:rPr>
        <w:t>технологии и</w:t>
      </w:r>
      <w:r w:rsidRPr="003A2D91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sz w:val="28"/>
          <w:szCs w:val="28"/>
        </w:rPr>
        <w:t>методы обучения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На</w:t>
      </w:r>
      <w:r w:rsidRPr="003A2D9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занятиях</w:t>
      </w:r>
      <w:r w:rsidRPr="003A2D9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следующие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образовательные</w:t>
      </w:r>
      <w:r w:rsidRPr="003A2D91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Pr="003A2D91">
        <w:rPr>
          <w:rFonts w:ascii="Times New Roman" w:eastAsia="Times New Roman" w:hAnsi="Times New Roman"/>
          <w:sz w:val="28"/>
          <w:szCs w:val="28"/>
        </w:rPr>
        <w:t>: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Технология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дифференцированного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обучения</w:t>
      </w:r>
      <w:r w:rsidRPr="003A2D91">
        <w:rPr>
          <w:rFonts w:ascii="Times New Roman" w:eastAsia="Times New Roman" w:hAnsi="Times New Roman"/>
          <w:sz w:val="28"/>
          <w:szCs w:val="28"/>
        </w:rPr>
        <w:t>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которая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включает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се</w:t>
      </w:r>
      <w:r w:rsidRPr="003A2D91">
        <w:rPr>
          <w:rFonts w:ascii="Times New Roman" w:eastAsia="Times New Roman" w:hAnsi="Times New Roman"/>
          <w:sz w:val="28"/>
          <w:szCs w:val="28"/>
        </w:rPr>
        <w:lastRenderedPageBreak/>
        <w:t>бя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учет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индивидуальных особенностей, группирование на основе этих особенностей, вариативность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учебного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группе.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Технология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личностно-ориентированного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обучения</w:t>
      </w:r>
      <w:r w:rsidRPr="003A2D91">
        <w:rPr>
          <w:rFonts w:ascii="Times New Roman" w:eastAsia="Times New Roman" w:hAnsi="Times New Roman"/>
          <w:b/>
          <w:spacing w:val="6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–</w:t>
      </w:r>
      <w:r w:rsidRPr="003A2D91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организация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воспитательного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основе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глубокого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уважения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личности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ребенка,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учете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особенностей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его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индивидуального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развития,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отношения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нему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как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сознательному,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полноправному и ответственному участнику образовательного процесса. Это формирование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целостной,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свободной,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раскрепощенной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личности,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осознающей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свое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достоинство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уважающей</w:t>
      </w:r>
      <w:r w:rsidRPr="003A2D9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достоинство</w:t>
      </w:r>
      <w:r w:rsidRPr="003A2D9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свободу</w:t>
      </w:r>
      <w:r w:rsidRPr="003A2D9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других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людей.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Здоровьесберегающие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Pr="003A2D91">
        <w:rPr>
          <w:rFonts w:ascii="Times New Roman" w:eastAsia="Times New Roman" w:hAnsi="Times New Roman"/>
          <w:sz w:val="28"/>
          <w:szCs w:val="28"/>
        </w:rPr>
        <w:t>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предусматривающие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создание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оптимальной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здоровьесберегающей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среды,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обеспечивающей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охрану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укрепление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физического,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психического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нравственного</w:t>
      </w:r>
      <w:r w:rsidRPr="003A2D9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здоровья</w:t>
      </w:r>
      <w:r w:rsidRPr="003A2D9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воспитанников.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Проектное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обучение</w:t>
      </w:r>
      <w:r w:rsidRPr="003A2D91">
        <w:rPr>
          <w:rFonts w:ascii="Times New Roman" w:eastAsia="Times New Roman" w:hAnsi="Times New Roman"/>
          <w:sz w:val="28"/>
          <w:szCs w:val="28"/>
        </w:rPr>
        <w:t>.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полной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форме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над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проектом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проходит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6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стадий: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подготовка,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планирование,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исследование,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выводы,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представление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или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отчет,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оценка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результата</w:t>
      </w:r>
      <w:r w:rsidRPr="003A2D9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процесса.</w:t>
      </w:r>
      <w:r w:rsidRPr="003A2D91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Педагог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выступает</w:t>
      </w:r>
      <w:r w:rsidRPr="003A2D91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роли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куратора</w:t>
      </w:r>
      <w:r w:rsidRPr="003A2D9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или</w:t>
      </w:r>
      <w:r w:rsidRPr="003A2D91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консультанта:</w:t>
      </w:r>
      <w:r w:rsidRPr="003A2D9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помогает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обучающимся в поиске источников, сам является источником информации, поддерживает 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поощряет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обучающихся,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координирует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корректирует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весь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поддерживает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непрерывную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обратную связь.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Информационные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–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все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технологии,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использующие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специальные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технические информационные средства: компьютер, аудио, видео, телевизионные средства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обучения.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объединении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следующие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методы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организации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деятельности: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словесные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(беседа,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диалог,</w:t>
      </w:r>
      <w:r w:rsidRPr="003A2D9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дискуссия, лекция,</w:t>
      </w:r>
      <w:r w:rsidRPr="003A2D9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чтение,</w:t>
      </w:r>
      <w:r w:rsidRPr="003A2D9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объяснение,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рассказ);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наглядные</w:t>
      </w:r>
      <w:r w:rsidRPr="003A2D91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(методы</w:t>
      </w:r>
      <w:r w:rsidRPr="003A2D9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иллюстрации:</w:t>
      </w:r>
      <w:r w:rsidRPr="003A2D91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показ</w:t>
      </w:r>
      <w:r w:rsidRPr="003A2D91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плакатов,</w:t>
      </w:r>
      <w:r w:rsidRPr="003A2D91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пособий,</w:t>
      </w:r>
      <w:r w:rsidRPr="003A2D91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таблиц,</w:t>
      </w:r>
      <w:r w:rsidRPr="003A2D9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фотографий,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картин,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</w:t>
      </w:r>
      <w:r w:rsidRPr="003A2D9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образцу);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практические</w:t>
      </w:r>
      <w:r w:rsidRPr="003A2D9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(практические</w:t>
      </w:r>
      <w:r w:rsidRPr="003A2D9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работы,</w:t>
      </w:r>
      <w:r w:rsidRPr="003A2D91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исследования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наблюдения,</w:t>
      </w:r>
      <w:r w:rsidRPr="003A2D91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изготовление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поделок).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репродуктивные (изготовление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наглядных пособий,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оформление выставок,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работа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образцу);</w:t>
      </w:r>
    </w:p>
    <w:p w:rsidR="00FD342E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проектные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проектно-конструкторские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(разработка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проектов,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создание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творческих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работ,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произведений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декоративно-прикладного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искусства).</w:t>
      </w: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Pr="003A2D91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B99" w:rsidRPr="004A3B99" w:rsidRDefault="004A3B99" w:rsidP="007D03B5">
      <w:pPr>
        <w:pStyle w:val="ab"/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sz w:val="28"/>
          <w:szCs w:val="28"/>
        </w:rPr>
        <w:t xml:space="preserve">- </w:t>
      </w:r>
      <w:r w:rsidRPr="004A3B99">
        <w:rPr>
          <w:rFonts w:ascii="Times New Roman" w:hAnsi="Times New Roman"/>
          <w:b/>
          <w:sz w:val="28"/>
          <w:szCs w:val="28"/>
        </w:rPr>
        <w:t>Базовый уровень (Модуль 2)</w:t>
      </w:r>
      <w:r w:rsidRPr="004A3B99">
        <w:rPr>
          <w:rFonts w:ascii="Times New Roman" w:hAnsi="Times New Roman"/>
          <w:sz w:val="28"/>
          <w:szCs w:val="28"/>
        </w:rPr>
        <w:t xml:space="preserve"> – предполагает освоение специализированных знаний в робототехнике, изучение основ теории простых механизмов, алгоритмизации и программирования, способствует формированию навыка проведения исследования явлений и выявления простейших закономерностей. Обучающиеся получат - умение самостоятельно решать технические задачи, конструировать машины и механизмы, проходя при этом путь от постановки задачи до работающей модели.</w:t>
      </w:r>
    </w:p>
    <w:p w:rsidR="004A3B99" w:rsidRPr="004A3B99" w:rsidRDefault="004A3B99" w:rsidP="004A3B99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sz w:val="28"/>
          <w:szCs w:val="28"/>
        </w:rPr>
        <w:lastRenderedPageBreak/>
        <w:t>Каждый модуль является независимым курсом и может быть реализован отдельно от других. В то же время целесообразно начинать изучение «Робототехники» с первого модуля, а продолжать любым из последующих курсов на усмотрение педагога и опираясь на учебные результаты обучающихся</w:t>
      </w:r>
    </w:p>
    <w:p w:rsidR="004A3B99" w:rsidRPr="003A2D91" w:rsidRDefault="004A3B99" w:rsidP="004A3B99">
      <w:pPr>
        <w:pStyle w:val="Style1"/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3A2D91">
        <w:rPr>
          <w:sz w:val="28"/>
          <w:szCs w:val="28"/>
        </w:rPr>
        <w:t xml:space="preserve">Процесс трудовой деятельности опирается на планирование, анализ, самостоятельную работу, конструирование, моделирование, решение творческих задач, выполнение творческих заданий, поиск и устранение неисправностей с использованием технических средств. В целом дополнительная общеобразовательная программа технической направленности «Робостарс» определяет выбор сферы деятельности, связанной с использованием достижений технического прогресса в целях продуктивного творчества. Она реализуется в следующих направлениях: расширение политехнического кругозора обучающихся; развитие конструкторских способностей; формирование умений и навыков работы с различными инструментами; проектирование моделей и конструкций разного функционального назначения; развитие навыков конструирования изделий из бумаги, картона, фанеры, пластмассы; овладение информационными, компьютерными технологиями; компьютерный дизайн; применение различных технических средств в художественном творчестве. </w:t>
      </w:r>
    </w:p>
    <w:p w:rsidR="004A3B99" w:rsidRPr="003A2D91" w:rsidRDefault="004A3B99" w:rsidP="004A3B99">
      <w:pPr>
        <w:pStyle w:val="Style2"/>
        <w:widowControl/>
        <w:numPr>
          <w:ilvl w:val="0"/>
          <w:numId w:val="22"/>
        </w:numPr>
        <w:spacing w:line="240" w:lineRule="auto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4A3B99" w:rsidRPr="003A2D91" w:rsidRDefault="004A3B99" w:rsidP="004A3B99">
      <w:pPr>
        <w:pStyle w:val="Style2"/>
        <w:widowControl/>
        <w:numPr>
          <w:ilvl w:val="0"/>
          <w:numId w:val="22"/>
        </w:numPr>
        <w:spacing w:line="240" w:lineRule="auto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4A3B99" w:rsidRPr="003A2D91" w:rsidRDefault="004A3B99" w:rsidP="004A3B99">
      <w:pPr>
        <w:pStyle w:val="Style3"/>
        <w:widowControl/>
        <w:numPr>
          <w:ilvl w:val="0"/>
          <w:numId w:val="22"/>
        </w:numPr>
        <w:spacing w:line="240" w:lineRule="auto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 xml:space="preserve">Такую стратегию обучения легко реализовать в образовательной среде </w:t>
      </w:r>
      <w:r w:rsidRPr="003A2D91">
        <w:rPr>
          <w:rStyle w:val="FontStyle29"/>
          <w:sz w:val="28"/>
          <w:szCs w:val="28"/>
          <w:lang w:val="en-US"/>
        </w:rPr>
        <w:t>Vex</w:t>
      </w:r>
      <w:r w:rsidRPr="003A2D91">
        <w:rPr>
          <w:rStyle w:val="FontStyle29"/>
          <w:sz w:val="28"/>
          <w:szCs w:val="28"/>
        </w:rPr>
        <w:t>, которая объединяет в себе специально скомпонованные для занятий в группе комплекты, тщательно продуманную систему заданий для детей и четко сформулированную</w:t>
      </w:r>
      <w:hyperlink r:id="rId17">
        <w:r w:rsidRPr="003A2D91">
          <w:rPr>
            <w:rStyle w:val="FontStyle29"/>
            <w:sz w:val="28"/>
            <w:szCs w:val="28"/>
          </w:rPr>
          <w:t xml:space="preserve"> образовательную концепцию.</w:t>
        </w:r>
      </w:hyperlink>
    </w:p>
    <w:p w:rsidR="00FD342E" w:rsidRPr="003A2D91" w:rsidRDefault="00FD342E" w:rsidP="003A2D91">
      <w:pPr>
        <w:widowControl w:val="0"/>
        <w:suppressAutoHyphens w:val="0"/>
        <w:autoSpaceDE w:val="0"/>
        <w:autoSpaceDN w:val="0"/>
        <w:spacing w:after="0" w:line="240" w:lineRule="auto"/>
        <w:ind w:left="219" w:right="117" w:firstLine="710"/>
        <w:rPr>
          <w:rFonts w:ascii="Times New Roman" w:eastAsia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A2D91" w:rsidRPr="003A2D91" w:rsidRDefault="003A2D91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5E02DB" w:rsidRDefault="005E02DB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865231">
        <w:rPr>
          <w:rFonts w:ascii="Times New Roman" w:eastAsia="Times New Roman" w:hAnsi="Times New Roman"/>
          <w:sz w:val="28"/>
          <w:szCs w:val="28"/>
        </w:rPr>
        <w:t xml:space="preserve"> 1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pacing w:val="-57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к дополнительной</w:t>
      </w:r>
    </w:p>
    <w:p w:rsid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общеразвивающей</w:t>
      </w:r>
      <w:r w:rsidRPr="003A2D9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программе</w:t>
      </w:r>
      <w:r w:rsidR="003A2D91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pacing w:val="-8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«Роб</w:t>
      </w:r>
      <w:r w:rsidR="003A2D91">
        <w:rPr>
          <w:rFonts w:ascii="Times New Roman" w:eastAsia="Times New Roman" w:hAnsi="Times New Roman"/>
          <w:sz w:val="28"/>
          <w:szCs w:val="28"/>
        </w:rPr>
        <w:t>о</w:t>
      </w:r>
      <w:r w:rsidRPr="003A2D91">
        <w:rPr>
          <w:rFonts w:ascii="Times New Roman" w:eastAsia="Times New Roman" w:hAnsi="Times New Roman"/>
          <w:sz w:val="28"/>
          <w:szCs w:val="28"/>
        </w:rPr>
        <w:t>старс»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after="0" w:line="271" w:lineRule="exact"/>
        <w:ind w:right="117"/>
        <w:rPr>
          <w:rFonts w:ascii="Times New Roman" w:eastAsia="Times New Roman" w:hAnsi="Times New Roman"/>
          <w:sz w:val="28"/>
          <w:szCs w:val="28"/>
        </w:rPr>
      </w:pPr>
    </w:p>
    <w:p w:rsidR="00D34713" w:rsidRPr="003A2D91" w:rsidRDefault="00D34713" w:rsidP="001C1DBA">
      <w:pPr>
        <w:widowControl w:val="0"/>
        <w:suppressAutoHyphens w:val="0"/>
        <w:autoSpaceDE w:val="0"/>
        <w:autoSpaceDN w:val="0"/>
        <w:spacing w:before="3" w:after="0" w:line="240" w:lineRule="auto"/>
        <w:ind w:left="580" w:right="2372" w:firstLine="3178"/>
        <w:jc w:val="center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РАБОЧАЯ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ПРОГРАММА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МОДУЛЬ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1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«Робостарс».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СТАРТОВЫЙ</w:t>
      </w:r>
      <w:r w:rsidRPr="003A2D9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УРОВЕНЬ»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3" w:after="0" w:line="240" w:lineRule="auto"/>
        <w:ind w:left="580" w:right="2372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 </w:t>
      </w:r>
      <w:r w:rsidRPr="003A2D91">
        <w:rPr>
          <w:rFonts w:ascii="Times New Roman" w:eastAsia="Times New Roman" w:hAnsi="Times New Roman"/>
          <w:sz w:val="28"/>
          <w:szCs w:val="28"/>
        </w:rPr>
        <w:t>МОДУЛЬ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2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«Робостарс». БАЗОВЫЙ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УРОВЕНЬ»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4713" w:rsidRDefault="00FA29E2" w:rsidP="00FA29E2">
      <w:pPr>
        <w:widowControl w:val="0"/>
        <w:tabs>
          <w:tab w:val="left" w:pos="3010"/>
        </w:tabs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1.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Планируемые</w:t>
      </w:r>
      <w:r w:rsidR="00D34713" w:rsidRPr="003A2D91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результаты</w:t>
      </w:r>
      <w:r w:rsidR="00D34713"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реализации</w:t>
      </w:r>
      <w:r w:rsidR="00D34713"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модулей</w:t>
      </w:r>
    </w:p>
    <w:p w:rsidR="00FA29E2" w:rsidRDefault="001C1DBA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E2">
        <w:rPr>
          <w:rFonts w:ascii="Times New Roman" w:hAnsi="Times New Roman"/>
          <w:b/>
          <w:sz w:val="28"/>
          <w:szCs w:val="28"/>
        </w:rPr>
        <w:t>Стартовый уровень (Модуль 1)</w:t>
      </w:r>
      <w:r w:rsidRPr="00FA29E2">
        <w:rPr>
          <w:rFonts w:ascii="Times New Roman" w:hAnsi="Times New Roman"/>
          <w:sz w:val="28"/>
          <w:szCs w:val="28"/>
        </w:rPr>
        <w:t xml:space="preserve"> – позволяет обеспечить начальную подготовку обучающихся в области робототехники и формирует положительную мотивацию к техническому творчеству. Предполагает использование и реализацию общедоступных и универсальных форм организации учебного материала, минимальную сложность предлагаемого для освоения содержания программы. Обучающиеся получат </w:t>
      </w:r>
      <w:r w:rsidRPr="00FA29E2">
        <w:rPr>
          <w:rFonts w:ascii="Times New Roman" w:eastAsia="Times New Roman" w:hAnsi="Times New Roman"/>
          <w:sz w:val="28"/>
          <w:szCs w:val="28"/>
          <w:lang w:eastAsia="ru-RU"/>
        </w:rPr>
        <w:t>-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A29E2" w:rsidRDefault="004D3FA5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Цель первого года обучения (модуль 1):</w:t>
      </w:r>
      <w:r w:rsidRPr="003A2D91">
        <w:rPr>
          <w:rFonts w:ascii="Times New Roman" w:hAnsi="Times New Roman"/>
          <w:sz w:val="28"/>
          <w:szCs w:val="28"/>
        </w:rPr>
        <w:t xml:space="preserve"> 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</w:t>
      </w:r>
    </w:p>
    <w:p w:rsidR="00FA29E2" w:rsidRDefault="004D3FA5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года обучения (модуль 1)</w:t>
      </w: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D3FA5" w:rsidRPr="00FA29E2" w:rsidRDefault="004D3FA5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Обучающие: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познакомить обучающихся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формированию навыка проведения исследования </w:t>
      </w:r>
    </w:p>
    <w:p w:rsidR="00FA29E2" w:rsidRDefault="004D3FA5" w:rsidP="00FA29E2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 явлени</w:t>
      </w:r>
      <w:r w:rsidR="00FA29E2">
        <w:rPr>
          <w:rFonts w:ascii="Times New Roman" w:hAnsi="Times New Roman"/>
          <w:sz w:val="28"/>
          <w:szCs w:val="28"/>
        </w:rPr>
        <w:t>й и простейших закономерностей;</w:t>
      </w:r>
    </w:p>
    <w:p w:rsidR="004D3FA5" w:rsidRPr="003A2D91" w:rsidRDefault="004D3FA5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Развивающие: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</w:t>
      </w:r>
      <w:r w:rsidRPr="003A2D91">
        <w:rPr>
          <w:rFonts w:ascii="Times New Roman" w:hAnsi="Times New Roman"/>
          <w:sz w:val="28"/>
          <w:szCs w:val="28"/>
        </w:rPr>
        <w:tab/>
        <w:t xml:space="preserve">формированию </w:t>
      </w:r>
      <w:r w:rsidRPr="003A2D91">
        <w:rPr>
          <w:rFonts w:ascii="Times New Roman" w:hAnsi="Times New Roman"/>
          <w:sz w:val="28"/>
          <w:szCs w:val="28"/>
        </w:rPr>
        <w:tab/>
        <w:t xml:space="preserve">и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развитию </w:t>
      </w:r>
      <w:r w:rsidRPr="003A2D91">
        <w:rPr>
          <w:rFonts w:ascii="Times New Roman" w:hAnsi="Times New Roman"/>
          <w:sz w:val="28"/>
          <w:szCs w:val="28"/>
        </w:rPr>
        <w:tab/>
        <w:t>познавательной активности.</w:t>
      </w:r>
    </w:p>
    <w:p w:rsidR="00FA29E2" w:rsidRDefault="004D3FA5" w:rsidP="00FA29E2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создать </w:t>
      </w:r>
      <w:r w:rsidRPr="003A2D91">
        <w:rPr>
          <w:rFonts w:ascii="Times New Roman" w:hAnsi="Times New Roman"/>
          <w:sz w:val="28"/>
          <w:szCs w:val="28"/>
        </w:rPr>
        <w:tab/>
        <w:t xml:space="preserve">условия </w:t>
      </w:r>
      <w:r w:rsidRPr="003A2D91">
        <w:rPr>
          <w:rFonts w:ascii="Times New Roman" w:hAnsi="Times New Roman"/>
          <w:sz w:val="28"/>
          <w:szCs w:val="28"/>
        </w:rPr>
        <w:tab/>
        <w:t xml:space="preserve">для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развития поисковой активности, исследовательского мышления обучающихся. </w:t>
      </w:r>
    </w:p>
    <w:p w:rsidR="004D3FA5" w:rsidRPr="00FA29E2" w:rsidRDefault="004D3FA5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29E2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формировать навык работы в группе.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развитию коммуникативной культуры; </w:t>
      </w:r>
    </w:p>
    <w:p w:rsidR="001B0F93" w:rsidRPr="003A2D91" w:rsidRDefault="001B0F93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sz w:val="28"/>
          <w:szCs w:val="28"/>
        </w:rPr>
        <w:t>Ожидаемые результаты первого года обучения: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Осуществление целей и задач программы предполагает по</w:t>
      </w:r>
      <w:r w:rsidR="00FA29E2">
        <w:rPr>
          <w:rFonts w:ascii="Times New Roman" w:eastAsia="Times New Roman" w:hAnsi="Times New Roman"/>
          <w:sz w:val="28"/>
          <w:szCs w:val="28"/>
          <w:lang w:eastAsia="ru-RU"/>
        </w:rPr>
        <w:t>лучение конкретных результатов: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название деталей конструкторов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Простейшие основы механики;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 xml:space="preserve">− понятия алгоритма и программы;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структуру и алгоритмы программного обеспечения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понимать: 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основные принципы создания конструкций;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принципы движения и его механической передачи;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принцип работы датчиков, моторов и других элементов конструкторов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виды механической передачи;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сущность технологического подхода к реализации деятельности.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уметь: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использовать конструкторы для создания различных механизмов и движущихся моделей; − составлять примерный план работы по созданию механизмов и движущихся моделей с помощью преподавателя;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создавать собственные уникальные модели движущихся конструкций из деталей самостоятельно или с помощью преподавателя;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пользоваться персональным компьютером для программирования своей модели;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использовать структуру и алгоритмы программного обеспечения при составлении собственных программ самостоятельно или с помощью преподавателя;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грамотно высказывать свои мысли, в том числе используя технические термины.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устойчивый интерес к техническому творчеству;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− развитие коммуникативных навыков, умение работать в команде;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развитие логического и творческого мышления;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повышение уровня своих способностей к самостоятельному поиску наиболее рационального решения технических и творческих задач;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развитие внимания, аккуратности, терпения у обучающихся;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уважительное отношение к своему и чужому труду, бережное отношение к используемому оборудованию;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− использование принципов здоровье сбережения.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Метапредметные результаты: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планирование последовательности шагов для достижения целей;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осуществлять самостоятельный поиск информации, анализировать и обобщать ее;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работать в паре и в коллективе;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формулировать, аргументировать и отстаивать свое мнение;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презентовать выполненный проект;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анализировать результаты своей работы; 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hAnsi="Times New Roman"/>
          <w:sz w:val="28"/>
          <w:szCs w:val="28"/>
        </w:rPr>
        <w:t>− умение соблюдать требования техники безопасности при работе с конструкторами и на компьютере.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воспитания: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-адаптация ребёнка к жизни в социуме, его самореализация;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-развитие коммуникативных качеств;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-приобретение уверенности в себе;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-формирование самостоятельности, ответственности, взаимовыручки и взаимопомощи.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области конструирования, моделирования и программирования: 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-знание основных принципов механической передачи движения;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-умение работать по предложенным инструкциям;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-умения творчески подходить к решению задачи;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-умения довести решение задачи до работающей модели;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-умение работать над проектом в команде, эффективно распределять обязанности.</w:t>
      </w:r>
    </w:p>
    <w:p w:rsidR="007D03B5" w:rsidRPr="007D03B5" w:rsidRDefault="007D03B5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03B5">
        <w:rPr>
          <w:rFonts w:ascii="Times New Roman" w:hAnsi="Times New Roman"/>
          <w:b/>
          <w:sz w:val="28"/>
          <w:szCs w:val="28"/>
        </w:rPr>
        <w:t>Базовый уровень (Модуль 2)</w:t>
      </w:r>
      <w:r w:rsidRPr="007D03B5">
        <w:rPr>
          <w:rFonts w:ascii="Times New Roman" w:hAnsi="Times New Roman"/>
          <w:sz w:val="28"/>
          <w:szCs w:val="28"/>
        </w:rPr>
        <w:t xml:space="preserve"> – предполагает освоение специализированных знаний в робототехнике, изучение основ теории простых механизмов, алгоритмизации и программирования, способствует формированию навыка проведения исследования явлений и выявления простейших закономерностей. Обучающиеся получат - умение самостоятельно решать технические задачи, конструировать машины и механизмы, проходя при этом путь от постановки задачи до работающей модели.</w:t>
      </w:r>
    </w:p>
    <w:p w:rsidR="007D03B5" w:rsidRPr="004A3B99" w:rsidRDefault="007D03B5" w:rsidP="00FA29E2">
      <w:pPr>
        <w:pStyle w:val="ab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sz w:val="28"/>
          <w:szCs w:val="28"/>
        </w:rPr>
        <w:t>Каждый модуль является независимым курсом и может быть реализован отдельно от других. В то же время целесообразно начинать изучение «Робототехники» с первого модуля, а продолжать любым из последующих курсов на усмотрение педагога и опираясь на учебные результаты обучающихся</w:t>
      </w:r>
    </w:p>
    <w:p w:rsidR="007D03B5" w:rsidRPr="003A2D91" w:rsidRDefault="007D03B5" w:rsidP="00FA29E2">
      <w:pPr>
        <w:pStyle w:val="Style1"/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3A2D91">
        <w:rPr>
          <w:sz w:val="28"/>
          <w:szCs w:val="28"/>
        </w:rPr>
        <w:t xml:space="preserve">Процесс трудовой деятельности опирается на планирование, анализ, самостоятельную работу, конструирование, моделирование, решение творческих задач, выполнение творческих заданий, поиск и устранение неисправностей с использованием технических средств. В целом дополнительная общеобразовательная программа технической направленности «Робостарс» определяет выбор сферы деятельности, связанной с использованием достижений технического прогресса в целях продуктивного творчества. Она реализуется в следующих направлениях: расширение политехнического кругозора обучающихся; развитие конструкторских способностей; формирование умений и навыков работы с различными инструментами; проектирование моделей и конструкций разного функционального назначения; развитие навыков конструирования изделий из бумаги, картона, фанеры, пластмассы; овладение информационными, компьютерными технологиями; компьютерный дизайн; применение различных технических средств в художественном творчестве. </w:t>
      </w:r>
    </w:p>
    <w:p w:rsidR="007D03B5" w:rsidRPr="003A2D91" w:rsidRDefault="007D03B5" w:rsidP="00FA29E2">
      <w:pPr>
        <w:pStyle w:val="Style2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7D03B5" w:rsidRPr="003A2D91" w:rsidRDefault="007D03B5" w:rsidP="00FA29E2">
      <w:pPr>
        <w:pStyle w:val="Style2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0A173D" w:rsidRPr="007D03B5" w:rsidRDefault="007D03B5" w:rsidP="00FA29E2">
      <w:pPr>
        <w:pStyle w:val="Style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3A2D91">
        <w:rPr>
          <w:rStyle w:val="FontStyle29"/>
          <w:sz w:val="28"/>
          <w:szCs w:val="28"/>
        </w:rPr>
        <w:t xml:space="preserve">Такую стратегию обучения легко реализовать в образовательной среде </w:t>
      </w:r>
      <w:r w:rsidRPr="003A2D91">
        <w:rPr>
          <w:rStyle w:val="FontStyle29"/>
          <w:sz w:val="28"/>
          <w:szCs w:val="28"/>
          <w:lang w:val="en-US"/>
        </w:rPr>
        <w:t>Vex</w:t>
      </w:r>
      <w:r w:rsidRPr="003A2D91">
        <w:rPr>
          <w:rStyle w:val="FontStyle29"/>
          <w:sz w:val="28"/>
          <w:szCs w:val="28"/>
        </w:rPr>
        <w:t xml:space="preserve">, которая объединяет в себе специально скомпонованные для </w:t>
      </w:r>
      <w:r w:rsidRPr="003A2D91">
        <w:rPr>
          <w:rStyle w:val="FontStyle29"/>
          <w:sz w:val="28"/>
          <w:szCs w:val="28"/>
        </w:rPr>
        <w:lastRenderedPageBreak/>
        <w:t>занятий в группе комплекты, тщательно продуманную систему заданий для детей и четко сформулированную</w:t>
      </w:r>
      <w:hyperlink r:id="rId18">
        <w:r w:rsidRPr="003A2D91">
          <w:rPr>
            <w:rStyle w:val="FontStyle29"/>
            <w:sz w:val="28"/>
            <w:szCs w:val="28"/>
          </w:rPr>
          <w:t xml:space="preserve"> образовательную концепцию.</w:t>
        </w:r>
      </w:hyperlink>
    </w:p>
    <w:p w:rsidR="00362183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62183"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Цель второго года обучения (2 модуль):</w:t>
      </w:r>
      <w:r w:rsidR="00362183" w:rsidRPr="003A2D91">
        <w:rPr>
          <w:rFonts w:ascii="Times New Roman" w:hAnsi="Times New Roman"/>
          <w:sz w:val="28"/>
          <w:szCs w:val="28"/>
        </w:rPr>
        <w:t xml:space="preserve"> способствовать развитию творческих способностей и формированию специальных технических умений, обучающихся в процессе конструирования, программирования и проектирования.</w:t>
      </w:r>
    </w:p>
    <w:p w:rsidR="00362183" w:rsidRPr="003A2D91" w:rsidRDefault="00362183" w:rsidP="00FA29E2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второго года обучения:</w:t>
      </w:r>
    </w:p>
    <w:p w:rsidR="00362183" w:rsidRPr="003A2D91" w:rsidRDefault="00362183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Обучающие: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 способствовать формированию знаний, умений и навыков в области технического конструирования и моделирования;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повышению мотивации обучающихся к изобретательству и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созданию собственных роботизированных систем. </w:t>
      </w:r>
    </w:p>
    <w:p w:rsidR="00362183" w:rsidRPr="003A2D91" w:rsidRDefault="00362183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Развивающие: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</w:t>
      </w:r>
      <w:r w:rsidRPr="003A2D91">
        <w:rPr>
          <w:rFonts w:ascii="Times New Roman" w:hAnsi="Times New Roman"/>
          <w:sz w:val="28"/>
          <w:szCs w:val="28"/>
        </w:rPr>
        <w:tab/>
        <w:t xml:space="preserve">формированию </w:t>
      </w:r>
      <w:r w:rsidRPr="003A2D91">
        <w:rPr>
          <w:rFonts w:ascii="Times New Roman" w:hAnsi="Times New Roman"/>
          <w:sz w:val="28"/>
          <w:szCs w:val="28"/>
        </w:rPr>
        <w:tab/>
        <w:t xml:space="preserve">и развитию познавательной активности.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потребности в освоении физических знаний; развивать мелкую развивать пространственное воображение обучающихся.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создать </w:t>
      </w:r>
      <w:r w:rsidRPr="003A2D91">
        <w:rPr>
          <w:rFonts w:ascii="Times New Roman" w:hAnsi="Times New Roman"/>
          <w:sz w:val="28"/>
          <w:szCs w:val="28"/>
        </w:rPr>
        <w:tab/>
        <w:t xml:space="preserve">условия </w:t>
      </w:r>
      <w:r w:rsidRPr="003A2D91">
        <w:rPr>
          <w:rFonts w:ascii="Times New Roman" w:hAnsi="Times New Roman"/>
          <w:sz w:val="28"/>
          <w:szCs w:val="28"/>
        </w:rPr>
        <w:tab/>
        <w:t xml:space="preserve">для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3A2D91">
        <w:rPr>
          <w:rFonts w:ascii="Times New Roman" w:hAnsi="Times New Roman"/>
          <w:sz w:val="28"/>
          <w:szCs w:val="28"/>
        </w:rPr>
        <w:tab/>
        <w:t xml:space="preserve">поисковой активности, исследовательского мышления обучающихся.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 формировать у обучающихся стремление к получению качественного законченного результата;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второго года обучения (модуль 2):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правил техники безопасности при работе с компьютерами и конструкторами Lego;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названий деталей и основных соединений деталей;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основных видов передач движения, используемые в механизмах (ременную, зубчатую, червячную);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основных принципов работы электродвигателей и механизма движения робота по поверхности;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основных пиктограмм, их функцию и порядок соединения;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среды программирования;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находить различные неисправности в собранных моделях и устранять их;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собирать различные модели механизмов и роботов по предложенным инструкциям;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вносить конструктивные изменения в базовые модели, и конструировать собственные модели в соответствии с заданием;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использовать математические формулы для расчета параметров передач;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писать программы, использующие ветвления, циклы и параллельные потоки;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lastRenderedPageBreak/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производить сборку различных соединений деталей;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конструировать и собирать механизм использующие понижающую и повышающую передачи, передачи в одной плоскости, а также передачи в параллельную и перпендикулярную плоскости.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навыков сотрудничества со сверстниками и взрослыми;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работать в команде, эффективно распределять обязанности при совместном создании проекта;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уважительного отношения к своему и чужому труду, бережного отношения к используемому оборудованию;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интеллектуальных и творческих способностей;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образного и технического мышления;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мелкой моторики.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</w:rPr>
        <w:t>Метапредметные результаты: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освоение навыков сбора, анализа и обработки информации, проектирования и проведения исследований;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воплощать решения на всех этапах, от идеи до работающей модели;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защищать и презентовать проекты;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мотивации к техническому творчеству, к изучению технических наук;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самостоятельности мышления, способности к саморазвитию и самообразованию;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использование приобретенных знаний и умений в повседневной жизни.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 знать название деталей конструктора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действия простых механизмов и области их применения;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основные понятия и этапы проектной деятельности. </w:t>
      </w:r>
    </w:p>
    <w:p w:rsidR="009A165D" w:rsidRPr="003A2D91" w:rsidRDefault="009A165D" w:rsidP="00FA29E2">
      <w:pPr>
        <w:spacing w:after="0" w:line="240" w:lineRule="auto"/>
        <w:ind w:firstLine="709"/>
        <w:rPr>
          <w:rStyle w:val="FontStyle29"/>
          <w:rFonts w:eastAsia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обучающихся: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b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Обучающиеся должны знать: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-правила безопасной работы;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-основные компоненты конструкторов ЛЕГО;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-конструктивные особенности различных моделей, сооружений и механизмов;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-виды подвижных и неподвижных соединений в конструкторе;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-создавать модели при помощи специальных элементов по разработанной схеме, по собственному замыслу.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b/>
          <w:bCs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Обучающиеся</w:t>
      </w:r>
      <w:r w:rsidRPr="003A2D91">
        <w:rPr>
          <w:rStyle w:val="c4c7"/>
          <w:b/>
          <w:bCs/>
          <w:sz w:val="28"/>
          <w:szCs w:val="28"/>
        </w:rPr>
        <w:t xml:space="preserve"> должны уметь: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rStyle w:val="c24"/>
          <w:sz w:val="28"/>
          <w:szCs w:val="28"/>
        </w:rPr>
      </w:pPr>
      <w:r w:rsidRPr="003A2D91">
        <w:rPr>
          <w:rStyle w:val="c24"/>
          <w:sz w:val="28"/>
          <w:szCs w:val="28"/>
        </w:rPr>
        <w:t>-работать с литературой, с журналами, с каталогами, в интернете (изучать и обрабатывать информацию);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sz w:val="28"/>
          <w:szCs w:val="28"/>
        </w:rPr>
      </w:pPr>
      <w:r w:rsidRPr="003A2D91">
        <w:rPr>
          <w:rStyle w:val="c24"/>
          <w:sz w:val="28"/>
          <w:szCs w:val="28"/>
        </w:rPr>
        <w:lastRenderedPageBreak/>
        <w:t xml:space="preserve">-самостоятельно решать </w:t>
      </w:r>
      <w:r w:rsidRPr="003A2D91">
        <w:rPr>
          <w:sz w:val="28"/>
          <w:szCs w:val="28"/>
        </w:rPr>
        <w:t>научно-технические</w:t>
      </w:r>
      <w:r w:rsidRPr="003A2D91">
        <w:rPr>
          <w:rStyle w:val="c24"/>
          <w:sz w:val="28"/>
          <w:szCs w:val="28"/>
        </w:rPr>
        <w:t xml:space="preserve"> задачи в процессе конструирования роботов (планирование предстоящих действий, самоконтроль, применять полученные знания);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sz w:val="28"/>
          <w:szCs w:val="28"/>
        </w:rPr>
      </w:pPr>
      <w:r w:rsidRPr="003A2D91">
        <w:rPr>
          <w:rStyle w:val="c24"/>
          <w:sz w:val="28"/>
          <w:szCs w:val="28"/>
        </w:rPr>
        <w:t xml:space="preserve">Кроме того, одним из ожидаемых результатов занятий по данному курсу является участие воспитанников в различных </w:t>
      </w:r>
      <w:proofErr w:type="spellStart"/>
      <w:r w:rsidRPr="003A2D91">
        <w:rPr>
          <w:rStyle w:val="c24"/>
          <w:sz w:val="28"/>
          <w:szCs w:val="28"/>
        </w:rPr>
        <w:t>лего</w:t>
      </w:r>
      <w:proofErr w:type="spellEnd"/>
      <w:r w:rsidRPr="003A2D91">
        <w:rPr>
          <w:rStyle w:val="c24"/>
          <w:sz w:val="28"/>
          <w:szCs w:val="28"/>
        </w:rPr>
        <w:t>-турнирах и конкурсах по робототехнике.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для: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-использовать компьютерные программы для решения учебных и практических задач;</w:t>
      </w:r>
    </w:p>
    <w:p w:rsidR="00FA29E2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-соблюдения правил личной гигиены и безопасности приёмов работы со средствами информационных</w:t>
      </w:r>
      <w:r w:rsidR="00FA29E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коммуникационных технологий.</w:t>
      </w:r>
    </w:p>
    <w:p w:rsidR="00FA29E2" w:rsidRDefault="00FA29E2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E3E" w:rsidRPr="00FA29E2" w:rsidRDefault="00FA29E2" w:rsidP="00FA29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2. </w:t>
      </w:r>
      <w:r w:rsidR="00B32D1C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Тематическое</w:t>
      </w:r>
      <w:r w:rsidR="00B32D1C" w:rsidRPr="003A2D91"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="00B32D1C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планирование Модуль</w:t>
      </w:r>
      <w:r w:rsidR="00B32D1C"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B32D1C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</w:t>
      </w:r>
    </w:p>
    <w:p w:rsidR="00EC5446" w:rsidRPr="003A2D91" w:rsidRDefault="00EC5446" w:rsidP="00FA29E2">
      <w:pPr>
        <w:widowControl w:val="0"/>
        <w:tabs>
          <w:tab w:val="left" w:pos="3466"/>
        </w:tabs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512"/>
        <w:gridCol w:w="973"/>
        <w:gridCol w:w="1265"/>
        <w:gridCol w:w="1557"/>
        <w:gridCol w:w="2557"/>
      </w:tblGrid>
      <w:tr w:rsidR="00A43E3E" w:rsidRPr="003A2D91" w:rsidTr="00013BF9">
        <w:trPr>
          <w:trHeight w:val="353"/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43E3E" w:rsidRPr="003A2D91" w:rsidTr="00013BF9">
        <w:trPr>
          <w:trHeight w:val="352"/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3E" w:rsidRDefault="003010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3BF9" w:rsidRPr="0030103E" w:rsidRDefault="00013BF9" w:rsidP="00301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Введение в робототехнику часов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безопасности.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роботов в современном мире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Идея создания роботов. История робототехники.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Беседа- знаменательные даты в робототехнике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робот.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Виды современных роботов. Соревнования роботов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современных роботов. Соревнования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роботов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Презентация-соревнований роботов.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Первые шаги в робототехнику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конструктором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Демонстрация видео ролика.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по странам роботов. Исследователи цвета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Беседа- разновидности конструкторов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«кирпичиков» конструктора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Устное изложение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«формочек» конструктора и видов их соединения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Мотор и ось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ROBO-конструирование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Зубчатые колёса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Понижающая зубчатая передача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 – виды зубчатых передач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Повышающая зубчатая передача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датчиками и моторами при помощи программного обеспечения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Знакомство с программным обеспеченьем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Перекрёстная и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ременная передача.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по сборке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Снижение и увеличение скорости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Коронное зубчатое колесо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Червячная зубчатая передача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Кулачок и рычаг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«Цикл»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Блоки «Прибавить к Экрану» и «Вычесть из Экрана»,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на </w:t>
            </w:r>
            <w:proofErr w:type="spellStart"/>
            <w:r w:rsidRPr="003A2D9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Pr="003A2D91">
              <w:rPr>
                <w:rFonts w:ascii="Times New Roman" w:hAnsi="Times New Roman"/>
                <w:sz w:val="28"/>
                <w:szCs w:val="28"/>
              </w:rPr>
              <w:t xml:space="preserve"> на знание блоков программы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на </w:t>
            </w:r>
            <w:proofErr w:type="spellStart"/>
            <w:r w:rsidRPr="003A2D9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Pr="003A2D91">
              <w:rPr>
                <w:rFonts w:ascii="Times New Roman" w:hAnsi="Times New Roman"/>
                <w:sz w:val="28"/>
                <w:szCs w:val="28"/>
              </w:rPr>
              <w:t xml:space="preserve"> на знание блоков программы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«Забавные механизмы»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Марсаход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Бензовоз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Катапульта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«Звери»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Голодный аллигатор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Рычащий лев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Порхающая птица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«Техника»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Работа с комплектами заданий «Оружие»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Арбалет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Автомат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по сборке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Пулемет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собственного творческого проекта.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фильма по видам роботов для исследовательских проектов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и защита проектов.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Итоговое занятие по курсу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итоговой модели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25501A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25501A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25501A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rPr>
          <w:rFonts w:ascii="Times New Roman" w:hAnsi="Times New Roman"/>
          <w:b/>
          <w:sz w:val="28"/>
          <w:szCs w:val="28"/>
        </w:rPr>
      </w:pPr>
    </w:p>
    <w:p w:rsidR="00A43E3E" w:rsidRPr="0025501A" w:rsidRDefault="0025501A" w:rsidP="0025501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5501A">
        <w:rPr>
          <w:rFonts w:ascii="Times New Roman" w:hAnsi="Times New Roman"/>
          <w:b/>
          <w:i/>
          <w:sz w:val="28"/>
          <w:szCs w:val="28"/>
        </w:rPr>
        <w:t>вариант 2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7"/>
        <w:gridCol w:w="2508"/>
        <w:gridCol w:w="959"/>
        <w:gridCol w:w="1238"/>
        <w:gridCol w:w="1543"/>
        <w:gridCol w:w="2651"/>
      </w:tblGrid>
      <w:tr w:rsidR="00A43E3E" w:rsidRPr="003A2D91">
        <w:trPr>
          <w:trHeight w:val="35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43E3E" w:rsidRPr="003A2D91">
        <w:trPr>
          <w:trHeight w:val="352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Введение в робототехнику часов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безопасности.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роботов в современном мире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Идея создания роботов. История робототехники.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Беседа- знаменательные даты в робототехнике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робот.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современных роботов.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Соревнования роботов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Виды современных роботов. Соревнования роботов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Презентация-соревнований роботов.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Первые шаги в робототехнику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конструктором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Демонстрация видео ролика.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по странам роботов. Исследователи цвета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Беседа- разновидности конструкторов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«кирпичиков» конструктора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Устное изложение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«формочек» конструктора и видов их соединения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Мотор и ось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ROBO-конструирование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Зубчатые колёса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Понижающая зубчатая передача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 – виды зубчатых передач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Повышающая зубчатая передача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датчиками и моторами при помощи программного обеспечения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Знакомство с программным обеспеченьем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Перекрёстная и ременная передача.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Снижение и увеличение скорости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Коронное зубчатое колесо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Червячная зубчатая передача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Кулачок и рычаг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«Цикл»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Блоки «Прибавить к Экрану» и «Вычесть из Экрана»,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на </w:t>
            </w:r>
            <w:proofErr w:type="spellStart"/>
            <w:r w:rsidRPr="003A2D9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Pr="003A2D91">
              <w:rPr>
                <w:rFonts w:ascii="Times New Roman" w:hAnsi="Times New Roman"/>
                <w:sz w:val="28"/>
                <w:szCs w:val="28"/>
              </w:rPr>
              <w:t xml:space="preserve"> на знание блоков программы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на </w:t>
            </w:r>
            <w:proofErr w:type="spellStart"/>
            <w:r w:rsidRPr="003A2D9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Pr="003A2D91">
              <w:rPr>
                <w:rFonts w:ascii="Times New Roman" w:hAnsi="Times New Roman"/>
                <w:sz w:val="28"/>
                <w:szCs w:val="28"/>
              </w:rPr>
              <w:t xml:space="preserve"> на знание блоков программы</w:t>
            </w:r>
          </w:p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«Забавные механизмы»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Марса ход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Бензовоз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Катапульта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«Звери»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Голодный аллигатор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Рычащий лев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Порхающая птица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«Техника»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комплектами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заданий «Оружие»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Арбалет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Автомат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Пулемет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собственного творческого проекта.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фильма по видам роботов для исследовательских проектов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и защита проектов.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Итоговое занятие по курсу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итоговой модели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43E3E" w:rsidRPr="003A2D91" w:rsidRDefault="00EC5446" w:rsidP="0086523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D91">
        <w:rPr>
          <w:rFonts w:ascii="Times New Roman" w:eastAsia="Times New Roman" w:hAnsi="Times New Roman"/>
          <w:b/>
          <w:i/>
          <w:sz w:val="28"/>
          <w:szCs w:val="28"/>
        </w:rPr>
        <w:t>3. Содержание</w:t>
      </w:r>
      <w:r w:rsidRPr="003A2D91">
        <w:rPr>
          <w:rFonts w:ascii="Times New Roman" w:eastAsia="Times New Roman" w:hAnsi="Times New Roman"/>
          <w:b/>
          <w:i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модуля</w:t>
      </w:r>
      <w:r w:rsidRPr="003A2D91">
        <w:rPr>
          <w:rFonts w:ascii="Times New Roman" w:eastAsia="Times New Roman" w:hAnsi="Times New Roman"/>
          <w:b/>
          <w:i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1</w:t>
      </w: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>Раздел 1 «</w:t>
      </w:r>
      <w:r w:rsidRPr="003A2D91">
        <w:rPr>
          <w:i/>
          <w:iCs/>
          <w:sz w:val="28"/>
          <w:szCs w:val="28"/>
        </w:rPr>
        <w:t>Введение в робототехнику</w:t>
      </w:r>
      <w:r w:rsidRPr="003A2D91">
        <w:rPr>
          <w:sz w:val="28"/>
          <w:szCs w:val="28"/>
        </w:rPr>
        <w:t>»</w:t>
      </w:r>
    </w:p>
    <w:p w:rsidR="00A43E3E" w:rsidRPr="003A2D91" w:rsidRDefault="00A43E3E" w:rsidP="003A2D91">
      <w:pPr>
        <w:pStyle w:val="1"/>
        <w:spacing w:beforeAutospacing="0" w:after="0" w:afterAutospacing="0"/>
        <w:rPr>
          <w:sz w:val="28"/>
          <w:szCs w:val="28"/>
        </w:rPr>
      </w:pP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 xml:space="preserve">Теория: </w:t>
      </w:r>
      <w:r w:rsidRPr="003A2D91">
        <w:rPr>
          <w:b w:val="0"/>
          <w:sz w:val="28"/>
          <w:szCs w:val="28"/>
        </w:rPr>
        <w:t>Инструктаж по технике безопасности.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Педагогический опрос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Применение роботов в современном мире: от детских игрушек, до серьезных научных исследовательских разработок.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Обсуждение: «Робот – «что такое» или «кто такой»? Демонстрация действующих моделей и конструкций, собранных из </w:t>
      </w:r>
      <w:r w:rsidR="007C2743" w:rsidRPr="003A2D91">
        <w:rPr>
          <w:rFonts w:ascii="Times New Roman" w:hAnsi="Times New Roman"/>
          <w:sz w:val="28"/>
          <w:szCs w:val="28"/>
        </w:rPr>
        <w:t>конструкторов.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Демонстрация передовых технологических разработок, представляемых в Токио на Международной выставке роботов.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История робототехники. От глубокой древности до наших дней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Определение понятия «робота».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>Классификация роботов по назначению. Соревнования роботов.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>Раздел 2 «Первые шаги в робототехнику»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Знакомство с основными составляющими частями среды конструктора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Обсуждение. Демонстрация действующих моделей и конструкций, собранных из конструкторов.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Знакомство детей с конструктором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Обсуждение. Демонстрация действующих моделей и конструкций, собранных из конструкторов.</w:t>
      </w:r>
    </w:p>
    <w:p w:rsidR="00A43E3E" w:rsidRPr="003A2D91" w:rsidRDefault="00B222AB" w:rsidP="003A2D91">
      <w:pPr>
        <w:spacing w:after="0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color w:val="000000"/>
          <w:sz w:val="28"/>
          <w:szCs w:val="28"/>
        </w:rPr>
        <w:t>Знакомство с конструктором</w:t>
      </w:r>
      <w:r w:rsidRPr="003A2D91">
        <w:rPr>
          <w:rFonts w:ascii="Times New Roman" w:hAnsi="Times New Roman"/>
          <w:sz w:val="28"/>
          <w:szCs w:val="28"/>
        </w:rPr>
        <w:t>. Продолжение знакомства детей с конструктором, с формой деталей, которые похожи на кирпичики, и вариантами их скреплений. Начало составления словаря.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Обсуждение. Демонстрация действующих моделей и конструкций, собранных из конструкторов.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 xml:space="preserve">Путешествие по </w:t>
      </w:r>
      <w:proofErr w:type="spellStart"/>
      <w:r w:rsidRPr="003A2D91">
        <w:rPr>
          <w:b w:val="0"/>
          <w:color w:val="000000"/>
          <w:sz w:val="28"/>
          <w:szCs w:val="28"/>
        </w:rPr>
        <w:t>робо</w:t>
      </w:r>
      <w:proofErr w:type="spellEnd"/>
      <w:r w:rsidRPr="003A2D91">
        <w:rPr>
          <w:b w:val="0"/>
          <w:color w:val="000000"/>
          <w:sz w:val="28"/>
          <w:szCs w:val="28"/>
        </w:rPr>
        <w:t>-стране. Исследователи цвета</w:t>
      </w:r>
      <w:r w:rsidRPr="003A2D91">
        <w:rPr>
          <w:b w:val="0"/>
          <w:sz w:val="28"/>
          <w:szCs w:val="28"/>
        </w:rPr>
        <w:t xml:space="preserve"> Выработка навыка различения деталей в коробке,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 xml:space="preserve">Обсуждение. Демонстрация действующих моделей и конструкций, собранных из </w:t>
      </w:r>
      <w:proofErr w:type="gramStart"/>
      <w:r w:rsidRPr="003A2D91">
        <w:rPr>
          <w:b w:val="0"/>
          <w:sz w:val="28"/>
          <w:szCs w:val="28"/>
        </w:rPr>
        <w:t>конструкторов .</w:t>
      </w:r>
      <w:proofErr w:type="gramEnd"/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Исследование «кирпичиков» конструктора продолжить знакомство детей с конструктором, с формой деталей, которые похожи на формочки, и вариантами их скреплений.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Исследование «формочек» конструктора и видов их соединения продолжить составление словаря. Вырабатывать навык ориентации в деталях, их классификации, умение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color w:val="000000"/>
          <w:sz w:val="28"/>
          <w:szCs w:val="28"/>
        </w:rPr>
        <w:t>Педагогический опрос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Мотор и ось Знакомство с мотором.  Построение модели, показанной на картинке. Выработка навыка поворота изображений и подсоединения мотора к коммутатору.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ROBO-конструирование Знакомство детей с панелью инструментов, функциональными командами; составление программ в режиме Конструирования.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color w:val="000000"/>
          <w:sz w:val="28"/>
          <w:szCs w:val="28"/>
        </w:rPr>
        <w:t>Анкетирование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Зубчатые колёса Знакомство с зубчатыми колёсами.  Построение модели, показанной на картинке. Выработка навыка запуска и остановки выполнения программы.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Понижающая зубчатая передача и Повышающая зубчатая передача Знакомство с понижающей и повышающей зубчатыми передачами.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lastRenderedPageBreak/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Управление датчиками и моторами при помощи программного обеспечения.</w:t>
      </w:r>
      <w:r w:rsidRPr="003A2D91">
        <w:rPr>
          <w:color w:val="000000"/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>Построение модели, показанной на картинке. Выработка навыка запуска и остановки выполнения. Понятие ведомого колеса.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Структура и ход программы. Датчики и их параметры: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- Датчик поворота;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>- Датчик наклона.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Перекрёстная и ременная передача. Знакомство с перекрёстной и ременной передачей Построение модели, показанной на картинке. Сравнение данных видов передачи.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color w:val="000000"/>
          <w:sz w:val="28"/>
          <w:szCs w:val="28"/>
        </w:rPr>
        <w:t>Снижение и увеличение скорости, Знакомство со способами снижения и увеличения скорости.  Построение модели, показанной на картинке. Сравнение поведения шкивов в данном занятии и в занятиях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color w:val="000000"/>
          <w:sz w:val="28"/>
          <w:szCs w:val="28"/>
        </w:rPr>
        <w:t>Педагогический опрос. Обсуждение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rFonts w:eastAsia="Calibri"/>
          <w:bCs w:val="0"/>
          <w:color w:val="000000"/>
          <w:kern w:val="0"/>
          <w:sz w:val="28"/>
          <w:szCs w:val="28"/>
          <w:lang w:eastAsia="en-US"/>
        </w:rPr>
        <w:t>Теория:</w:t>
      </w:r>
      <w:r w:rsidRPr="003A2D91">
        <w:rPr>
          <w:rFonts w:eastAsia="Calibri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3A2D91">
        <w:rPr>
          <w:b w:val="0"/>
          <w:color w:val="000000"/>
          <w:sz w:val="28"/>
          <w:szCs w:val="28"/>
        </w:rPr>
        <w:t>«Ременная передача» и «Перекрёстная ременная передача».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Знакомство с коронными зубчатыми колёсами.  Построение модели, показанной на картинке. Выработка навыка запуска и остановки выполнения программы.  Сравнение вращения зубчатых колёса в данном занятии с тем, как они вращались в предыдущих занятиях: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3A2D91">
        <w:rPr>
          <w:rFonts w:ascii="Times New Roman" w:hAnsi="Times New Roman"/>
          <w:color w:val="000000"/>
          <w:sz w:val="28"/>
          <w:szCs w:val="28"/>
        </w:rPr>
        <w:t xml:space="preserve"> Кулачок. Рычаг как простейший механизм, состоящий из перекладины, вращающейся вокруг опоры.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>Понятие «плечо груза».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3A2D91">
        <w:rPr>
          <w:rFonts w:ascii="Times New Roman" w:hAnsi="Times New Roman"/>
          <w:color w:val="000000"/>
          <w:sz w:val="28"/>
          <w:szCs w:val="28"/>
        </w:rPr>
        <w:t xml:space="preserve"> Блок «Цикл» Знакомство с понятием «Цикл».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Изображение команд в программе и на схеме.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>Сравнение работы Блока Цикл со Входом и без него?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 xml:space="preserve">Знакомство с данными блоками. Построение модели, показанной на картинке. Выработка навыка запуска и остановки выполнения программы. 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3A2D91">
        <w:rPr>
          <w:rFonts w:ascii="Times New Roman" w:hAnsi="Times New Roman"/>
          <w:color w:val="000000"/>
          <w:sz w:val="28"/>
          <w:szCs w:val="28"/>
        </w:rPr>
        <w:t xml:space="preserve"> Знакомство с блоком «Начать при получении письма». Назначение данного блока.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>Использование блока «Начать при получении письма» в качестве «пульта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>дистанционного управления» для запуска другой программы, или для одновременного запуска нескольких различных программ.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Раздел 3 «Работа с комплектами заданий «Забавные механизмы»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 xml:space="preserve">Теория: 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lastRenderedPageBreak/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Закрепление навыка соединения деталей, обучение обучающихся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Практика:</w:t>
      </w:r>
      <w:r w:rsidRPr="003A2D91">
        <w:rPr>
          <w:sz w:val="28"/>
          <w:szCs w:val="28"/>
        </w:rPr>
        <w:t xml:space="preserve">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sz w:val="28"/>
          <w:szCs w:val="28"/>
        </w:rPr>
        <w:t>Раздел 4 «</w:t>
      </w:r>
      <w:r w:rsidRPr="003A2D91">
        <w:rPr>
          <w:color w:val="000000"/>
          <w:sz w:val="28"/>
          <w:szCs w:val="28"/>
        </w:rPr>
        <w:t>Работа с комплектами заданий «Звери»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Закрепление навыка соединения деталей, обучение обучающихся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Раздел 5 «Работа с комплектами заданий «Техника»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Закрепление навыка соединения деталей, обучение обучающихся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Раздел 6 «Работа с комплектами заданий «Оружие»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Закрепление навыка соединения деталей, обучение обучающихся расположению деталей в рядах в порядке убывания, развитие ассоциативного </w:t>
      </w:r>
      <w:r w:rsidRPr="003A2D91">
        <w:rPr>
          <w:color w:val="000000"/>
          <w:sz w:val="28"/>
          <w:szCs w:val="28"/>
        </w:rPr>
        <w:lastRenderedPageBreak/>
        <w:t>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Раздел 7 «Составление собственного творческого проекта»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 xml:space="preserve">Теория: </w:t>
      </w:r>
      <w:r w:rsidRPr="003A2D91">
        <w:rPr>
          <w:color w:val="000000"/>
          <w:sz w:val="28"/>
          <w:szCs w:val="28"/>
        </w:rPr>
        <w:t>Изучение материала и литературы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Практика:</w:t>
      </w:r>
      <w:r w:rsidRPr="003A2D91">
        <w:rPr>
          <w:b w:val="0"/>
          <w:color w:val="000000"/>
          <w:sz w:val="28"/>
          <w:szCs w:val="28"/>
        </w:rPr>
        <w:t xml:space="preserve"> </w:t>
      </w:r>
      <w:r w:rsidRPr="003A2D91">
        <w:rPr>
          <w:b w:val="0"/>
          <w:sz w:val="28"/>
          <w:szCs w:val="28"/>
        </w:rPr>
        <w:t>Сборка произвольных конструкций на основе изученных, составление программ, анализ работы.</w:t>
      </w:r>
      <w:r w:rsidRPr="003A2D91">
        <w:rPr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 xml:space="preserve"> 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Раздел 8 «Демонстрация и защита проектов»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Практика:</w:t>
      </w:r>
      <w:r w:rsidRPr="003A2D91">
        <w:rPr>
          <w:b w:val="0"/>
          <w:color w:val="000000"/>
          <w:sz w:val="28"/>
          <w:szCs w:val="28"/>
        </w:rPr>
        <w:t xml:space="preserve"> </w:t>
      </w:r>
      <w:r w:rsidRPr="003A2D91">
        <w:rPr>
          <w:b w:val="0"/>
          <w:sz w:val="28"/>
          <w:szCs w:val="28"/>
        </w:rPr>
        <w:t>Сборка произвольных конструкций на основе изученных, составление программ, демонстрация, презентация.</w:t>
      </w:r>
      <w:r w:rsidRPr="003A2D91">
        <w:rPr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 xml:space="preserve"> 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Раздел 9 «Итоговое занятие по курсу»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Практика:</w:t>
      </w:r>
      <w:r w:rsidRPr="003A2D91">
        <w:rPr>
          <w:b w:val="0"/>
          <w:color w:val="000000"/>
          <w:sz w:val="28"/>
          <w:szCs w:val="28"/>
        </w:rPr>
        <w:t xml:space="preserve"> </w:t>
      </w:r>
      <w:r w:rsidRPr="003A2D91">
        <w:rPr>
          <w:b w:val="0"/>
          <w:sz w:val="28"/>
          <w:szCs w:val="28"/>
        </w:rPr>
        <w:t>Демонстрация и рассказ о готовой конструкции</w:t>
      </w:r>
      <w:r w:rsidRPr="003A2D91">
        <w:rPr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 xml:space="preserve"> </w:t>
      </w:r>
    </w:p>
    <w:p w:rsidR="00A43E3E" w:rsidRPr="003A2D91" w:rsidRDefault="00A43E3E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</w:p>
    <w:p w:rsidR="000A173D" w:rsidRPr="003A2D91" w:rsidRDefault="000A173D" w:rsidP="003A2D91">
      <w:pPr>
        <w:widowControl w:val="0"/>
        <w:numPr>
          <w:ilvl w:val="1"/>
          <w:numId w:val="25"/>
        </w:numPr>
        <w:tabs>
          <w:tab w:val="left" w:pos="3466"/>
        </w:tabs>
        <w:suppressAutoHyphens w:val="0"/>
        <w:autoSpaceDE w:val="0"/>
        <w:autoSpaceDN w:val="0"/>
        <w:spacing w:before="8" w:after="0" w:line="240" w:lineRule="auto"/>
        <w:jc w:val="left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Тематическое</w:t>
      </w:r>
      <w:r w:rsidRPr="003A2D91"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планирование Модуль</w:t>
      </w:r>
      <w:r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</w:t>
      </w: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92" w:type="dxa"/>
        <w:jc w:val="center"/>
        <w:tblLayout w:type="fixed"/>
        <w:tblCellMar>
          <w:top w:w="9" w:type="dxa"/>
          <w:right w:w="59" w:type="dxa"/>
        </w:tblCellMar>
        <w:tblLook w:val="04A0" w:firstRow="1" w:lastRow="0" w:firstColumn="1" w:lastColumn="0" w:noHBand="0" w:noVBand="1"/>
      </w:tblPr>
      <w:tblGrid>
        <w:gridCol w:w="612"/>
        <w:gridCol w:w="3447"/>
        <w:gridCol w:w="874"/>
        <w:gridCol w:w="1107"/>
        <w:gridCol w:w="1447"/>
        <w:gridCol w:w="2105"/>
      </w:tblGrid>
      <w:tr w:rsidR="00A43E3E" w:rsidRPr="003A2D91" w:rsidTr="00013BF9">
        <w:trPr>
          <w:trHeight w:val="451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43E3E" w:rsidRPr="003A2D91" w:rsidTr="00013BF9">
        <w:trPr>
          <w:trHeight w:val="454"/>
          <w:jc w:val="center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2DA" w:rsidRPr="003A2D91" w:rsidTr="00405439">
        <w:trPr>
          <w:trHeight w:val="391"/>
          <w:jc w:val="center"/>
        </w:trPr>
        <w:tc>
          <w:tcPr>
            <w:tcW w:w="7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1 «Введение»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2DA" w:rsidRPr="003A2D91" w:rsidTr="00D644DD">
        <w:trPr>
          <w:trHeight w:val="977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2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«Простые механизмы. Теоретическая механика»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3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Простые механизмы и их применение.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Беседа - о применении механизмов, заполнение рабочего лист</w:t>
            </w:r>
          </w:p>
        </w:tc>
      </w:tr>
      <w:tr w:rsidR="00013BF9" w:rsidRPr="003A2D91" w:rsidTr="00013BF9">
        <w:trPr>
          <w:trHeight w:val="3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Механические передачи.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Беседа- виды и разновидности механических передач, заполнение рабочего лист</w:t>
            </w:r>
          </w:p>
        </w:tc>
      </w:tr>
      <w:tr w:rsidR="001D02DA" w:rsidRPr="003A2D91" w:rsidTr="00EE7904">
        <w:trPr>
          <w:trHeight w:val="790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3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«Силы и движение. Прикладная механика»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6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«Уборочная машина»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5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Игра «Большая рыбалка»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Зачетное занятие по сборке модели</w:t>
            </w:r>
          </w:p>
        </w:tc>
      </w:tr>
      <w:tr w:rsidR="00013BF9" w:rsidRPr="003A2D91" w:rsidTr="00013BF9">
        <w:trPr>
          <w:trHeight w:val="3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Свободное качение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65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«Механический молоток»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C65D5E">
        <w:trPr>
          <w:trHeight w:val="975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4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«Средства измерения. Прикладная математика»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65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«Измерительная тележка»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8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«Почтовые весы»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8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«Таймер»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B04C63">
        <w:trPr>
          <w:trHeight w:val="791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5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«Энергия. Использование сил природы»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35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Энергия природы (ветра, воды, солнца)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Беседа- виды энергии и способы применения, заполнение рабочего листа</w:t>
            </w:r>
          </w:p>
        </w:tc>
      </w:tr>
      <w:tr w:rsidR="00013BF9" w:rsidRPr="003A2D91" w:rsidTr="00013BF9">
        <w:trPr>
          <w:trHeight w:val="6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Инерция. Преобразование потенциальной энергии в кинетическую.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Беседа- методы развития энергии, заполнение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рабочего листа</w:t>
            </w:r>
          </w:p>
        </w:tc>
      </w:tr>
      <w:tr w:rsidR="001D02DA" w:rsidRPr="003A2D91" w:rsidTr="003F1BA8">
        <w:trPr>
          <w:trHeight w:val="840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Раздел 6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«Машины с электроприводом»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C90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39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«Тягач»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6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«Гоночный автомобиль»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9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«Скороход»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9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</w:t>
            </w:r>
            <w:proofErr w:type="spellStart"/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Робопѐс</w:t>
            </w:r>
            <w:proofErr w:type="spellEnd"/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797DFB">
        <w:trPr>
          <w:trHeight w:val="432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7 «Пневматика»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4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Рычажный подъемник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4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Пневматический захват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4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Штамповочный пресс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4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Манипулятор «рука»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D92C10">
        <w:trPr>
          <w:trHeight w:val="655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Раздел 8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«Индивидуальная работа над проектами»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013BF9" w:rsidRPr="003A2D91" w:rsidTr="00013BF9">
        <w:trPr>
          <w:trHeight w:val="4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итоговой модели</w:t>
            </w:r>
          </w:p>
        </w:tc>
      </w:tr>
      <w:tr w:rsidR="00013BF9" w:rsidRPr="003A2D91" w:rsidTr="00013BF9">
        <w:trPr>
          <w:trHeight w:val="4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0E44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0E44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spacing w:after="263" w:line="240" w:lineRule="auto"/>
        <w:rPr>
          <w:rFonts w:ascii="Times New Roman" w:hAnsi="Times New Roman"/>
          <w:sz w:val="28"/>
          <w:szCs w:val="28"/>
        </w:rPr>
      </w:pPr>
    </w:p>
    <w:p w:rsidR="000A173D" w:rsidRPr="003A2D91" w:rsidRDefault="000A173D" w:rsidP="003A2D91">
      <w:pPr>
        <w:widowControl w:val="0"/>
        <w:tabs>
          <w:tab w:val="left" w:pos="4177"/>
        </w:tabs>
        <w:suppressAutoHyphens w:val="0"/>
        <w:autoSpaceDE w:val="0"/>
        <w:autoSpaceDN w:val="0"/>
        <w:spacing w:before="90" w:after="0" w:line="240" w:lineRule="auto"/>
        <w:ind w:left="3221"/>
        <w:rPr>
          <w:rFonts w:ascii="Times New Roman" w:eastAsia="Times New Roman" w:hAnsi="Times New Roman"/>
          <w:b/>
          <w:i/>
          <w:sz w:val="28"/>
          <w:szCs w:val="28"/>
        </w:rPr>
      </w:pPr>
      <w:r w:rsidRPr="003A2D91">
        <w:rPr>
          <w:rFonts w:ascii="Times New Roman" w:eastAsia="Times New Roman" w:hAnsi="Times New Roman"/>
          <w:b/>
          <w:i/>
          <w:sz w:val="28"/>
          <w:szCs w:val="28"/>
        </w:rPr>
        <w:t>5. Содержание</w:t>
      </w:r>
      <w:r w:rsidRPr="003A2D91">
        <w:rPr>
          <w:rFonts w:ascii="Times New Roman" w:eastAsia="Times New Roman" w:hAnsi="Times New Roman"/>
          <w:b/>
          <w:i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модуля</w:t>
      </w:r>
      <w:r w:rsidRPr="003A2D91">
        <w:rPr>
          <w:rFonts w:ascii="Times New Roman" w:eastAsia="Times New Roman" w:hAnsi="Times New Roman"/>
          <w:b/>
          <w:i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2</w:t>
      </w: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0A173D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B222AB" w:rsidRPr="003A2D91">
        <w:rPr>
          <w:rFonts w:ascii="Times New Roman" w:eastAsia="Times New Roman" w:hAnsi="Times New Roman"/>
          <w:b/>
          <w:sz w:val="28"/>
          <w:szCs w:val="28"/>
        </w:rPr>
        <w:t>Раздел 1 «Введение»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Тема: Вводное занятие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Введение в предмет. Презентация программы.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 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2 «Простые механизмы. Теоретическая механика»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Простые механизмы и их применение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Понятие о простых механизмах и их разновидностях. Рычаг и его применение.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Конструирование рычажных механизмов. Рычаги: правило равновесия рычага. Основные определения. Правило равновесия рычага.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Построение сложных моделей по теме «Рычаги». Блоки, их виды. Применение блоков в технике. Построение сложных моделей по теме «Блоки».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Понятие оси и колеса. Применение осей и колес в технике и быту. Рулевое управление. Велосипед и автомобиль.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Ременные и зубчатые передачи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Виды ременных передач; сопутствующая терминология. Применение и построение ременных передач в технике. Зубчатые передачи, их виды. Применение зубчатых передач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3A2D91">
        <w:rPr>
          <w:rFonts w:ascii="Times New Roman" w:hAnsi="Times New Roman"/>
          <w:sz w:val="28"/>
          <w:szCs w:val="28"/>
        </w:rPr>
        <w:t xml:space="preserve"> технике. Зубчатые передачи. Различные виды зубчатых колес. Зубчатые передачи под углом 90°. Реечная передача.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3 «Силы и движение. Прикладная механика»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«Уборочная машина»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Установление взаимосвязей. Измерение расстояния. Сила трения, Использование механизмов - конических зубчатых передач, повышающих передач, шкивов.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 творческая работа по теме «Использование повышающей передачи в уборочной машине».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Тема: Игра «Большая рыбалка»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Использование механизмов, облегчающих работу. Сборка модели - «удилище». Использование механизмов - блоки и рычаги.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«Использование блоков».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 xml:space="preserve">Тема: Свободное качение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Измерение расстояния, Калибровка шкал и считывание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показаний.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Энергия движения (кинетическая). Энергия в неподвижном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состоянии (потенциальная) Трение и сопротивление воздуха. Сборка модели -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измеритель.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Использование механизмов - колеса и оси.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учебном листе. Самостоятельная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творческая работа по теме «Создание тележки с измерительной шкалой».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«Механический молоток»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Трение и сила. Импульс. Количество движения, инерция. Сборка модели - механический молоток. Использование механизмов - рычаги, кулачки (эксцентрики). Изучение свойств материалов.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 творческая работа по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теме «Вариации рычагов в механическом молотке».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4 «Средства измерения. Прикладная математика»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 xml:space="preserve">Тема: Конструирование модели «Измерительная тележка»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Измерение расстояния, калибровка и считывание расстояния.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модели «Измерительная тележка». Использование механизмов - передаточное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отношение, понижающая передача.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 творческая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работа по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теме «Измерительная тележка с различными шкалами».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«Почтовые весы»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Измерение массы, калибровка и считывание масс. Сборка модели - Почтовые весы. Использование механизмов - рычаги, шестерни.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учебном листе. Самостоятельная творческая работа по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теме «Вариации почтовых весов».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«Таймер»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Измерение времени, трение, энергия, импульс. Сборка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модели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3A2D91">
        <w:rPr>
          <w:rFonts w:ascii="Times New Roman" w:hAnsi="Times New Roman"/>
          <w:sz w:val="28"/>
          <w:szCs w:val="28"/>
        </w:rPr>
        <w:t xml:space="preserve">Таймер. Использование механизмов - шестерни.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творческая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работа по теме «Использование шатунов».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5 «Энергия. Использование сил природы»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Тема: Энергия природы (ветра, воды, солнца)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>Сила и движение. Возобновляемая энергия, поглощение, накопление, использование энергии. Площадь. Использование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механизмов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3A2D91">
        <w:rPr>
          <w:rFonts w:ascii="Times New Roman" w:hAnsi="Times New Roman"/>
          <w:sz w:val="28"/>
          <w:szCs w:val="28"/>
        </w:rPr>
        <w:t xml:space="preserve">понижающая зубчатая передача. Сборка моделей «Ветряная мельница», «Буер», «Гидротурбина», «Солнечный автомобиль».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творческая работа.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Тема: Инерция. Преобразование потенциальной энергии в кинетическую.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Инерция. Накопление кинетической энергии (энергии движения).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безопасности.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Исследование маховика как аккумулятора энергии. Использование зубчатых колес для повышения скорости. Передача, преобразование, сохранение и рассеяние энергии в процессе превращения одного вида энергии в другой.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Сборка моделей «Инерционная машина», «Судовая лебёдка».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>Раздел 6 «Машины с электроприводом»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 xml:space="preserve">Теория: </w:t>
      </w:r>
      <w:r w:rsidRPr="003A2D91">
        <w:rPr>
          <w:b w:val="0"/>
          <w:sz w:val="28"/>
          <w:szCs w:val="28"/>
        </w:rPr>
        <w:t xml:space="preserve">Тема: Конструирование модели «Тягач»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Колеса. Трение. Измерение расстояния, времени и силы. Зубчатые колеса (шестерни).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</w:t>
      </w:r>
      <w:proofErr w:type="spellStart"/>
      <w:r w:rsidRPr="003A2D91">
        <w:rPr>
          <w:rFonts w:ascii="Times New Roman" w:hAnsi="Times New Roman"/>
          <w:sz w:val="28"/>
          <w:szCs w:val="28"/>
        </w:rPr>
        <w:t>ребочем</w:t>
      </w:r>
      <w:proofErr w:type="spellEnd"/>
      <w:r w:rsidRPr="003A2D91">
        <w:rPr>
          <w:rFonts w:ascii="Times New Roman" w:hAnsi="Times New Roman"/>
          <w:sz w:val="28"/>
          <w:szCs w:val="28"/>
        </w:rPr>
        <w:t xml:space="preserve"> листе. Самостоятельная творческая работа по теме «Конструирование модели «Тягач».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>Тема: Конструирование модели «Гоночный автомобиль»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Повторение тем: Зубчатые колеса, Рычаги, Колеса. Энергия. Трение. Измерение расстояния.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«Конструирование модели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«Гоночный автомобиль».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«Скороход»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Повторение тем: Зубчатые колеса, Рычаги, Связи, Храповой механизм, Использование деталей и узлов. Сила. Трение. Измерение времени.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«Конструирование модели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«Скороход».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</w:t>
      </w:r>
      <w:proofErr w:type="spellStart"/>
      <w:r w:rsidRPr="003A2D91">
        <w:rPr>
          <w:rFonts w:ascii="Times New Roman" w:hAnsi="Times New Roman"/>
          <w:sz w:val="28"/>
          <w:szCs w:val="28"/>
        </w:rPr>
        <w:t>Робопѐс</w:t>
      </w:r>
      <w:proofErr w:type="spellEnd"/>
      <w:r w:rsidRPr="003A2D91">
        <w:rPr>
          <w:rFonts w:ascii="Times New Roman" w:hAnsi="Times New Roman"/>
          <w:sz w:val="28"/>
          <w:szCs w:val="28"/>
        </w:rPr>
        <w:t>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Разработка механических игрушек. Рычаги и соединения. Блоки и зубчатые передачи. Использование деталей и узлов. Сила и энергия. Трение.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«Конструирование модели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«</w:t>
      </w:r>
      <w:proofErr w:type="spellStart"/>
      <w:r w:rsidRPr="003A2D91">
        <w:rPr>
          <w:rFonts w:ascii="Times New Roman" w:hAnsi="Times New Roman"/>
          <w:sz w:val="28"/>
          <w:szCs w:val="28"/>
        </w:rPr>
        <w:t>Робопѐс</w:t>
      </w:r>
      <w:proofErr w:type="spellEnd"/>
      <w:r w:rsidRPr="003A2D91">
        <w:rPr>
          <w:rFonts w:ascii="Times New Roman" w:hAnsi="Times New Roman"/>
          <w:sz w:val="28"/>
          <w:szCs w:val="28"/>
        </w:rPr>
        <w:t xml:space="preserve">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>Раздел 7 «Пневматика»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Давление. Насосы. Манометр. Компрессор.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Сборка моделей </w:t>
      </w:r>
      <w:r w:rsidRPr="003A2D91">
        <w:rPr>
          <w:rFonts w:ascii="Times New Roman" w:hAnsi="Times New Roman"/>
          <w:sz w:val="28"/>
          <w:szCs w:val="28"/>
        </w:rPr>
        <w:tab/>
        <w:t xml:space="preserve"> «Рычажный подъемник», </w:t>
      </w:r>
      <w:r w:rsidRPr="003A2D91">
        <w:rPr>
          <w:rFonts w:ascii="Times New Roman" w:hAnsi="Times New Roman"/>
          <w:sz w:val="28"/>
          <w:szCs w:val="28"/>
        </w:rPr>
        <w:tab/>
        <w:t xml:space="preserve"> «Пневматический захват», «Штамповочный пресс», «Манипулятор «рука».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Раздел 8 «Индивидуальная работа над проектами»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Темы для индивидуальных проектов: 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«Катапульта»;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«Ручная тележка»;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«</w:t>
      </w:r>
      <w:proofErr w:type="spellStart"/>
      <w:r w:rsidRPr="003A2D91">
        <w:rPr>
          <w:rFonts w:ascii="Times New Roman" w:hAnsi="Times New Roman"/>
          <w:sz w:val="28"/>
          <w:szCs w:val="28"/>
        </w:rPr>
        <w:t>Лебѐдка</w:t>
      </w:r>
      <w:proofErr w:type="spellEnd"/>
      <w:r w:rsidRPr="003A2D91">
        <w:rPr>
          <w:rFonts w:ascii="Times New Roman" w:hAnsi="Times New Roman"/>
          <w:sz w:val="28"/>
          <w:szCs w:val="28"/>
        </w:rPr>
        <w:t xml:space="preserve">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«Карусель»;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«Наблюдательная вышка»;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«Мост»;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«Ралли по холмам»;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 «Почтовая штемпельная машина»; - «Ручной миксер»;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«Летучая мышь».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Сборка конструкций, составление программ, анализ. Рассказ о своей модели.</w:t>
      </w:r>
    </w:p>
    <w:p w:rsidR="00A43E3E" w:rsidRPr="003A2D91" w:rsidRDefault="00A43E3E" w:rsidP="003A2D9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865231" w:rsidRDefault="00865231" w:rsidP="00865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231" w:rsidRDefault="00865231" w:rsidP="00865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73D" w:rsidRPr="00865231" w:rsidRDefault="000A173D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523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43E3E" w:rsidRPr="00865231" w:rsidRDefault="00B222AB" w:rsidP="0086523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2D91">
        <w:rPr>
          <w:rFonts w:ascii="Times New Roman" w:hAnsi="Times New Roman"/>
          <w:b/>
          <w:i/>
          <w:sz w:val="28"/>
          <w:szCs w:val="28"/>
        </w:rPr>
        <w:t>Тест для оценки словесно-логического мышления</w:t>
      </w:r>
    </w:p>
    <w:tbl>
      <w:tblPr>
        <w:tblStyle w:val="TableGrid"/>
        <w:tblW w:w="10207" w:type="dxa"/>
        <w:jc w:val="center"/>
        <w:tblInd w:w="0" w:type="dxa"/>
        <w:tblLayout w:type="fixed"/>
        <w:tblCellMar>
          <w:top w:w="7" w:type="dxa"/>
          <w:left w:w="106" w:type="dxa"/>
          <w:right w:w="126" w:type="dxa"/>
        </w:tblCellMar>
        <w:tblLook w:val="04A0" w:firstRow="1" w:lastRow="0" w:firstColumn="1" w:lastColumn="0" w:noHBand="0" w:noVBand="1"/>
      </w:tblPr>
      <w:tblGrid>
        <w:gridCol w:w="1027"/>
        <w:gridCol w:w="7797"/>
        <w:gridCol w:w="1383"/>
      </w:tblGrid>
      <w:tr w:rsidR="00A43E3E" w:rsidRPr="003A2D91">
        <w:trPr>
          <w:trHeight w:val="562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Какое из животных больше – лошадь или собака?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Утром люди завтракают. А вечером?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Днем на улице светло, а ночью?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Небо голубое, а трава?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Черешня, груши, сливы, яблоки... – это что?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Почему, когда идет поезд, опускают шлагбаум?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Что такое Москва, Санкт-Петербург, Калуга?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564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Который сейчас час? (Ребенку показывают часы и просят назвать время.)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562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Маленькая корова – это теленок. Маленькая собака- это... и маленькая </w:t>
            </w:r>
            <w:proofErr w:type="gramStart"/>
            <w:r w:rsidRPr="003A2D91">
              <w:rPr>
                <w:rFonts w:ascii="Times New Roman" w:hAnsi="Times New Roman"/>
                <w:sz w:val="28"/>
                <w:szCs w:val="28"/>
              </w:rPr>
              <w:t>коза  –</w:t>
            </w:r>
            <w:proofErr w:type="gramEnd"/>
            <w:r w:rsidRPr="003A2D91">
              <w:rPr>
                <w:rFonts w:ascii="Times New Roman" w:hAnsi="Times New Roman"/>
                <w:sz w:val="28"/>
                <w:szCs w:val="28"/>
              </w:rPr>
              <w:t xml:space="preserve"> это?..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На кого больше похожа собака – на кошку или на курицу?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Для чего нужны автомобилю тормоза?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Чем похожи друг на друга молоток и топор?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 Что общего между белкой и кошкой?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Чем отличаются гвоздь и винт друг от друга?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Что такое футбол, прыжки в высоту, теннис, плавание?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Какие ты знаешь виды транспорта?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Чем отличается старый человек от молодого?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Для чего люди занимаются спортом?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Почему считается плохим, если кто-то не хочет работать?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Для чего на конверт необходимо наклеивать марки?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0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87"/>
        <w:gridCol w:w="553"/>
        <w:gridCol w:w="554"/>
        <w:gridCol w:w="553"/>
        <w:gridCol w:w="553"/>
        <w:gridCol w:w="555"/>
        <w:gridCol w:w="555"/>
        <w:gridCol w:w="554"/>
        <w:gridCol w:w="552"/>
        <w:gridCol w:w="554"/>
        <w:gridCol w:w="554"/>
        <w:gridCol w:w="553"/>
        <w:gridCol w:w="554"/>
        <w:gridCol w:w="553"/>
        <w:gridCol w:w="554"/>
        <w:gridCol w:w="551"/>
      </w:tblGrid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вопроса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173D" w:rsidRPr="003A2D91" w:rsidRDefault="000A173D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173D" w:rsidRDefault="000A173D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Pr="003A2D9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3A2D9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Возрастная группа 1-2 класс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Ф.И.________________________________________________________________________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Школа______________________________________________________________________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1) Возможно ли воспроизведение звука в программе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Да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Нет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Не всегда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2) С помощью какого средства передвижения робот будет лучше ездить по песку?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На колесах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Гусеницами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«Ногами»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3) Какой материал реже всего используется в роботостроении: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Металл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Пластик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Древесина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4) Сколько блоков управления оператором присутствует в программном обеспечении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3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4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7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9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д) 15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5) В чем измеряются детали LEGO?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сантиметры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модули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дюймы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метры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6) Определите размер детали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63C526" wp14:editId="4C8F3359">
            <wp:extent cx="1423670" cy="1066800"/>
            <wp:effectExtent l="0" t="0" r="0" b="0"/>
            <wp:docPr id="1" name="image07.jpg" descr="C:\Users\Ra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7.jpg" descr="C:\Users\Ra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6*1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6*6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br/>
        <w:t>в) 2*6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2*7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7) Как называется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B1B06E" wp14:editId="37CA304C">
            <wp:extent cx="906145" cy="679450"/>
            <wp:effectExtent l="0" t="0" r="0" b="0"/>
            <wp:docPr id="2" name="image14.jpg" descr="C:\Users\Ra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g" descr="C:\Users\Ra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Ось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Шкив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трубочка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палочка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8) Какой длины самая длинная ось в наборе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“Простые механизмы”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8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12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10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6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9)</w:t>
      </w:r>
      <w:r w:rsidRPr="003A2D91">
        <w:rPr>
          <w:rFonts w:ascii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</w:rPr>
        <w:t>Кто придумал три закона робототехники: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Карл Чапек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Айзек Азимов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Стив Джобс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Билл Гейтс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10) Как называется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ABA042" wp14:editId="6D2FFD35">
            <wp:extent cx="942975" cy="706755"/>
            <wp:effectExtent l="0" t="0" r="0" b="0"/>
            <wp:docPr id="3" name="image15.jpg" descr="C:\Users\Ra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jpg" descr="C:\Users\Ra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Шкив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Шестерня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Ось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Колесо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11) Как называется прибор, в котором содержится память робота и куда загружаются задачи и программы: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Мотор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Двигатель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Микропроцессор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Датчик задач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12) В какую сторону будет крутиться большое зубчатое колесо, если ведущее зубчатое колесо крутится по часовой стрелке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11D668" wp14:editId="785B533B">
            <wp:extent cx="2401570" cy="1800225"/>
            <wp:effectExtent l="0" t="0" r="0" b="0"/>
            <wp:docPr id="4" name="Рисунок 29" descr="C:\Users\Ray\Desktop\НЬЮ\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9" descr="C:\Users\Ray\Desktop\НЬЮ\Step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Против часовой стрелки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Стоит на месте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По часовой стрелке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13) Может ли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Pr="003A2D91">
        <w:rPr>
          <w:rFonts w:ascii="Times New Roman" w:hAnsi="Times New Roman"/>
          <w:b/>
          <w:sz w:val="28"/>
          <w:szCs w:val="28"/>
        </w:rPr>
        <w:t xml:space="preserve"> работать автономно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да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нет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не всегда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14) Датчик движения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Pr="003A2D91">
        <w:rPr>
          <w:rFonts w:ascii="Times New Roman" w:hAnsi="Times New Roman"/>
          <w:b/>
          <w:sz w:val="28"/>
          <w:szCs w:val="28"/>
        </w:rPr>
        <w:t xml:space="preserve"> обнаруживает объекты на расстоянии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до 15 см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до 15 м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в) до 15 </w:t>
      </w:r>
      <w:proofErr w:type="spellStart"/>
      <w:r w:rsidRPr="003A2D91">
        <w:rPr>
          <w:rFonts w:ascii="Times New Roman" w:hAnsi="Times New Roman"/>
          <w:sz w:val="28"/>
          <w:szCs w:val="28"/>
        </w:rPr>
        <w:t>дм</w:t>
      </w:r>
      <w:proofErr w:type="spellEnd"/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до 20 см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15) Сколько разновидностей сервомоторов существует у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3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2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5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1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д) 4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2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87"/>
        <w:gridCol w:w="553"/>
        <w:gridCol w:w="554"/>
        <w:gridCol w:w="553"/>
        <w:gridCol w:w="553"/>
        <w:gridCol w:w="555"/>
        <w:gridCol w:w="555"/>
        <w:gridCol w:w="554"/>
        <w:gridCol w:w="552"/>
        <w:gridCol w:w="554"/>
        <w:gridCol w:w="554"/>
        <w:gridCol w:w="553"/>
        <w:gridCol w:w="554"/>
        <w:gridCol w:w="553"/>
        <w:gridCol w:w="554"/>
        <w:gridCol w:w="551"/>
      </w:tblGrid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3A2D91">
        <w:rPr>
          <w:rFonts w:ascii="Times New Roman" w:hAnsi="Times New Roman"/>
          <w:b/>
          <w:i/>
          <w:sz w:val="28"/>
          <w:szCs w:val="28"/>
          <w:u w:val="single"/>
        </w:rPr>
        <w:t>Возрастная группа 3-4 класс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>Ф.И.________________________________________________________________________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Школа______________________________________________________________________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1) Сколько блоков управления датчиками в программной среде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4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2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6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15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2) Сколько положений есть у датчика наклона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5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7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8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10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3) К основным типам деталей LEGO относятся…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шестеренки, болты, шурупы, балки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балки, штифты, втулки, фиксаторы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балки, втулки, шурупы, гайки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штифты, шурупы, болты, пластины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4) Для чего используется гироскоп: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Поддержка равновесия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Создание движения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Распознание цветов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5) Какое из устройств подходит под определение понятия «робот»?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Устройство для приведения в действие двигателем различных рабочих машин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Устройство управляемое оператором либо работающее по заранее составленной программе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в) Механические устройство, применяемое для передачи энергии от источника к потребителю 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6) В какой передаче участвует шкив?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Ременная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зубчатая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червячная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реечная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7) Какой древнегреческий бог  создавал человекоподобных механических слуг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Зевс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Арес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в) Гефест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Аполлон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 xml:space="preserve">8) Что случиться, если в программной среде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Pr="003A2D91">
        <w:rPr>
          <w:rFonts w:ascii="Times New Roman" w:hAnsi="Times New Roman"/>
          <w:b/>
          <w:sz w:val="28"/>
          <w:szCs w:val="28"/>
        </w:rPr>
        <w:t xml:space="preserve"> к блоку «Мощность мотора» присоединить блок задающий случайное число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Увеличится скорость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Увеличится мощность мотора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Уменьшится скорость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Скорость будет меняться хаотично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д) Мощность мотора будет меняться хаотично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9) На каком из рисунков будет достигнута максимальная скорость вращения «воротка» обозначенного желтым цветом?</w:t>
      </w: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4806"/>
        <w:gridCol w:w="4765"/>
      </w:tblGrid>
      <w:tr w:rsidR="00A43E3E" w:rsidRPr="003A2D91">
        <w:tc>
          <w:tcPr>
            <w:tcW w:w="480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94FD83" wp14:editId="08CE66D5">
                  <wp:extent cx="1609725" cy="1206500"/>
                  <wp:effectExtent l="0" t="0" r="0" b="0"/>
                  <wp:docPr id="5" name="Рисунок 30" descr="C:\Users\Ray\Desktop\НЬЮ\Step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0" descr="C:\Users\Ray\Desktop\НЬЮ\Step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4B9D7E" wp14:editId="7CE5D9BD">
                  <wp:extent cx="1499235" cy="1123950"/>
                  <wp:effectExtent l="0" t="0" r="0" b="0"/>
                  <wp:docPr id="6" name="Рисунок 31" descr="C:\Users\Ray\Desktop\НЬЮ\Step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1" descr="C:\Users\Ray\Desktop\НЬЮ\Step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3E" w:rsidRPr="003A2D91">
        <w:tc>
          <w:tcPr>
            <w:tcW w:w="480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б.</w:t>
            </w: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DF2851" wp14:editId="441A5A42">
                  <wp:extent cx="1600835" cy="1200150"/>
                  <wp:effectExtent l="0" t="0" r="0" b="0"/>
                  <wp:docPr id="7" name="Рисунок 32" descr="C:\Users\Ray\Desktop\НЬЮ\Step.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2" descr="C:\Users\Ray\Desktop\НЬЮ\Step.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10) Как называется эта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055D9C" wp14:editId="62E4F606">
            <wp:extent cx="1123950" cy="842645"/>
            <wp:effectExtent l="0" t="0" r="0" b="0"/>
            <wp:docPr id="8" name="Рисунок 33" descr="C:\Users\Ray\Desktop\НЬЮ\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3" descr="C:\Users\Ray\Desktop\НЬЮ\Step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Шестеренка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Зубчатое колесо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Вал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Червяк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11) Какая зубчатая передача здесь изображена: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BF218B" wp14:editId="33769169">
            <wp:extent cx="1924050" cy="1514475"/>
            <wp:effectExtent l="0" t="0" r="0" b="0"/>
            <wp:docPr id="9" name="Рисунок 34" descr="C:\Users\Ray\Desktop\НЬЮ\Ste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4" descr="C:\Users\Ray\Desktop\НЬЮ\Step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Понижающая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Повышающая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Равноценная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12) Какую деталь следует здесь добавить, чтобы получилась передача: 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B540A9" wp14:editId="527E733A">
            <wp:extent cx="1943735" cy="1457325"/>
            <wp:effectExtent l="0" t="0" r="0" b="0"/>
            <wp:docPr id="10" name="Рисунок 35" descr="C:\Users\Ray\Desktop\НЬЮ\Ste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5" descr="C:\Users\Ray\Desktop\НЬЮ\Step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Зубчатое колесо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Ремень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Шкив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Трос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13)  На маленьких или больших колесах движение робота будет осуществляться быстрее при равной скорости мотора?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а) Маленькие 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Большие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14) Перед вами изображение колеса. Если снять шину, то останется деталь, которая называется…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175E1F" wp14:editId="1382B43D">
            <wp:extent cx="1219835" cy="914400"/>
            <wp:effectExtent l="0" t="0" r="0" b="0"/>
            <wp:docPr id="11" name="Рисунок 36" descr="C:\Users\Ray\Desktop\НЬЮ\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6" descr="C:\Users\Ray\Desktop\НЬЮ\Step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Шкив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Штифт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Ось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Обод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15) Как называется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494DFF" wp14:editId="4F41EE34">
            <wp:extent cx="1038225" cy="778510"/>
            <wp:effectExtent l="0" t="0" r="0" b="0"/>
            <wp:docPr id="12" name="Рисунок 37" descr="C:\Users\Ray\Desktop\НЬЮ\Step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 descr="C:\Users\Ray\Desktop\НЬЮ\Step.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Шестеренка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Болт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Кулачок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Вал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color w:val="336600"/>
          <w:sz w:val="28"/>
          <w:szCs w:val="28"/>
        </w:rPr>
      </w:pPr>
    </w:p>
    <w:sectPr w:rsidR="00A43E3E" w:rsidRPr="003A2D91">
      <w:footerReference w:type="default" r:id="rId31"/>
      <w:pgSz w:w="11906" w:h="16838"/>
      <w:pgMar w:top="851" w:right="850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67" w:rsidRDefault="00307D67" w:rsidP="00CE3421">
      <w:pPr>
        <w:spacing w:after="0" w:line="240" w:lineRule="auto"/>
      </w:pPr>
      <w:r>
        <w:separator/>
      </w:r>
    </w:p>
  </w:endnote>
  <w:endnote w:type="continuationSeparator" w:id="0">
    <w:p w:rsidR="00307D67" w:rsidRDefault="00307D67" w:rsidP="00CE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00632"/>
      <w:docPartObj>
        <w:docPartGallery w:val="Page Numbers (Bottom of Page)"/>
        <w:docPartUnique/>
      </w:docPartObj>
    </w:sdtPr>
    <w:sdtEndPr/>
    <w:sdtContent>
      <w:p w:rsidR="007C5BA2" w:rsidRDefault="007C5BA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EC">
          <w:rPr>
            <w:noProof/>
          </w:rPr>
          <w:t>26</w:t>
        </w:r>
        <w:r>
          <w:fldChar w:fldCharType="end"/>
        </w:r>
      </w:p>
    </w:sdtContent>
  </w:sdt>
  <w:p w:rsidR="007C5BA2" w:rsidRDefault="007C5BA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67" w:rsidRDefault="00307D67" w:rsidP="00CE3421">
      <w:pPr>
        <w:spacing w:after="0" w:line="240" w:lineRule="auto"/>
      </w:pPr>
      <w:r>
        <w:separator/>
      </w:r>
    </w:p>
  </w:footnote>
  <w:footnote w:type="continuationSeparator" w:id="0">
    <w:p w:rsidR="00307D67" w:rsidRDefault="00307D67" w:rsidP="00CE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>
    <w:nsid w:val="07101E73"/>
    <w:multiLevelType w:val="multilevel"/>
    <w:tmpl w:val="B8D8D866"/>
    <w:lvl w:ilvl="0">
      <w:start w:val="1"/>
      <w:numFmt w:val="decimal"/>
      <w:lvlText w:val="%1."/>
      <w:lvlJc w:val="left"/>
      <w:pPr>
        <w:tabs>
          <w:tab w:val="num" w:pos="4304"/>
        </w:tabs>
        <w:ind w:left="4304" w:hanging="360"/>
      </w:pPr>
      <w:rPr>
        <w:b w:val="0"/>
      </w:rPr>
    </w:lvl>
    <w:lvl w:ilvl="1">
      <w:start w:val="2"/>
      <w:numFmt w:val="decimal"/>
      <w:lvlText w:val="%2"/>
      <w:lvlJc w:val="left"/>
      <w:pPr>
        <w:tabs>
          <w:tab w:val="num" w:pos="5024"/>
        </w:tabs>
        <w:ind w:left="5024" w:hanging="360"/>
      </w:pPr>
    </w:lvl>
    <w:lvl w:ilvl="2">
      <w:start w:val="1"/>
      <w:numFmt w:val="lowerRoman"/>
      <w:lvlText w:val="%3."/>
      <w:lvlJc w:val="right"/>
      <w:pPr>
        <w:tabs>
          <w:tab w:val="num" w:pos="5744"/>
        </w:tabs>
        <w:ind w:left="5744" w:hanging="180"/>
      </w:pPr>
    </w:lvl>
    <w:lvl w:ilvl="3">
      <w:start w:val="1"/>
      <w:numFmt w:val="decimal"/>
      <w:lvlText w:val="%4."/>
      <w:lvlJc w:val="left"/>
      <w:pPr>
        <w:tabs>
          <w:tab w:val="num" w:pos="6464"/>
        </w:tabs>
        <w:ind w:left="6464" w:hanging="360"/>
      </w:pPr>
    </w:lvl>
    <w:lvl w:ilvl="4">
      <w:start w:val="1"/>
      <w:numFmt w:val="lowerLetter"/>
      <w:lvlText w:val="%5."/>
      <w:lvlJc w:val="left"/>
      <w:pPr>
        <w:tabs>
          <w:tab w:val="num" w:pos="7184"/>
        </w:tabs>
        <w:ind w:left="7184" w:hanging="360"/>
      </w:pPr>
    </w:lvl>
    <w:lvl w:ilvl="5">
      <w:start w:val="1"/>
      <w:numFmt w:val="lowerRoman"/>
      <w:lvlText w:val="%6."/>
      <w:lvlJc w:val="right"/>
      <w:pPr>
        <w:tabs>
          <w:tab w:val="num" w:pos="7904"/>
        </w:tabs>
        <w:ind w:left="7904" w:hanging="180"/>
      </w:pPr>
    </w:lvl>
    <w:lvl w:ilvl="6">
      <w:start w:val="1"/>
      <w:numFmt w:val="decimal"/>
      <w:lvlText w:val="%7."/>
      <w:lvlJc w:val="left"/>
      <w:pPr>
        <w:tabs>
          <w:tab w:val="num" w:pos="8624"/>
        </w:tabs>
        <w:ind w:left="8624" w:hanging="360"/>
      </w:pPr>
    </w:lvl>
    <w:lvl w:ilvl="7">
      <w:start w:val="1"/>
      <w:numFmt w:val="lowerLetter"/>
      <w:lvlText w:val="%8."/>
      <w:lvlJc w:val="left"/>
      <w:pPr>
        <w:tabs>
          <w:tab w:val="num" w:pos="9344"/>
        </w:tabs>
        <w:ind w:left="9344" w:hanging="360"/>
      </w:pPr>
    </w:lvl>
    <w:lvl w:ilvl="8">
      <w:start w:val="1"/>
      <w:numFmt w:val="lowerRoman"/>
      <w:lvlText w:val="%9."/>
      <w:lvlJc w:val="right"/>
      <w:pPr>
        <w:tabs>
          <w:tab w:val="num" w:pos="10064"/>
        </w:tabs>
        <w:ind w:left="10064" w:hanging="180"/>
      </w:pPr>
    </w:lvl>
  </w:abstractNum>
  <w:abstractNum w:abstractNumId="2">
    <w:nsid w:val="0DBA4ADA"/>
    <w:multiLevelType w:val="multilevel"/>
    <w:tmpl w:val="91E81C28"/>
    <w:lvl w:ilvl="0">
      <w:start w:val="1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0EE10366"/>
    <w:multiLevelType w:val="multilevel"/>
    <w:tmpl w:val="3EA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50216"/>
    <w:multiLevelType w:val="multilevel"/>
    <w:tmpl w:val="7BA6F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BA7C8F"/>
    <w:multiLevelType w:val="multilevel"/>
    <w:tmpl w:val="9DF415F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1C1E5F15"/>
    <w:multiLevelType w:val="multilevel"/>
    <w:tmpl w:val="E32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32EA7"/>
    <w:multiLevelType w:val="multilevel"/>
    <w:tmpl w:val="01A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4C4"/>
    <w:multiLevelType w:val="hybridMultilevel"/>
    <w:tmpl w:val="45F8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B49"/>
    <w:multiLevelType w:val="multilevel"/>
    <w:tmpl w:val="CA50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E67DC"/>
    <w:multiLevelType w:val="multilevel"/>
    <w:tmpl w:val="5D60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95079"/>
    <w:multiLevelType w:val="multilevel"/>
    <w:tmpl w:val="D93EAB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907120F"/>
    <w:multiLevelType w:val="multilevel"/>
    <w:tmpl w:val="14C89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3B80580E"/>
    <w:multiLevelType w:val="multilevel"/>
    <w:tmpl w:val="CC48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B0357"/>
    <w:multiLevelType w:val="hybridMultilevel"/>
    <w:tmpl w:val="96FE1904"/>
    <w:lvl w:ilvl="0" w:tplc="182A8780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2C0CCE">
      <w:start w:val="4"/>
      <w:numFmt w:val="decimal"/>
      <w:lvlText w:val="%2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8FCC536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3" w:tplc="2294D13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  <w:lvl w:ilvl="4" w:tplc="F266E9AA">
      <w:numFmt w:val="bullet"/>
      <w:lvlText w:val="•"/>
      <w:lvlJc w:val="left"/>
      <w:pPr>
        <w:ind w:left="5636" w:hanging="245"/>
      </w:pPr>
      <w:rPr>
        <w:rFonts w:hint="default"/>
        <w:lang w:val="ru-RU" w:eastAsia="en-US" w:bidi="ar-SA"/>
      </w:rPr>
    </w:lvl>
    <w:lvl w:ilvl="5" w:tplc="E5823F52">
      <w:numFmt w:val="bullet"/>
      <w:lvlText w:val="•"/>
      <w:lvlJc w:val="left"/>
      <w:pPr>
        <w:ind w:left="6361" w:hanging="245"/>
      </w:pPr>
      <w:rPr>
        <w:rFonts w:hint="default"/>
        <w:lang w:val="ru-RU" w:eastAsia="en-US" w:bidi="ar-SA"/>
      </w:rPr>
    </w:lvl>
    <w:lvl w:ilvl="6" w:tplc="AD24CDFA">
      <w:numFmt w:val="bullet"/>
      <w:lvlText w:val="•"/>
      <w:lvlJc w:val="left"/>
      <w:pPr>
        <w:ind w:left="7087" w:hanging="245"/>
      </w:pPr>
      <w:rPr>
        <w:rFonts w:hint="default"/>
        <w:lang w:val="ru-RU" w:eastAsia="en-US" w:bidi="ar-SA"/>
      </w:rPr>
    </w:lvl>
    <w:lvl w:ilvl="7" w:tplc="715A1BEA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671AE2FE">
      <w:numFmt w:val="bullet"/>
      <w:lvlText w:val="•"/>
      <w:lvlJc w:val="left"/>
      <w:pPr>
        <w:ind w:left="8537" w:hanging="245"/>
      </w:pPr>
      <w:rPr>
        <w:rFonts w:hint="default"/>
        <w:lang w:val="ru-RU" w:eastAsia="en-US" w:bidi="ar-SA"/>
      </w:rPr>
    </w:lvl>
  </w:abstractNum>
  <w:abstractNum w:abstractNumId="17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97B24"/>
    <w:multiLevelType w:val="hybridMultilevel"/>
    <w:tmpl w:val="EEBAD96E"/>
    <w:lvl w:ilvl="0" w:tplc="FAC86E5A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679C6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C0CE3A8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47E0A8C8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87B466A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7482FB3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CFCC788C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040CA79E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D5CC8CAA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19">
    <w:nsid w:val="4D6F4F2A"/>
    <w:multiLevelType w:val="multilevel"/>
    <w:tmpl w:val="6BE0CF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5251253C"/>
    <w:multiLevelType w:val="hybridMultilevel"/>
    <w:tmpl w:val="50EE13B0"/>
    <w:lvl w:ilvl="0" w:tplc="846EFC1A">
      <w:numFmt w:val="bullet"/>
      <w:lvlText w:val="—"/>
      <w:lvlJc w:val="left"/>
      <w:pPr>
        <w:ind w:left="219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0844790C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4194265E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3" w:tplc="5D807FE0">
      <w:numFmt w:val="bullet"/>
      <w:lvlText w:val="•"/>
      <w:lvlJc w:val="left"/>
      <w:pPr>
        <w:ind w:left="3150" w:hanging="284"/>
      </w:pPr>
      <w:rPr>
        <w:rFonts w:hint="default"/>
        <w:lang w:val="ru-RU" w:eastAsia="en-US" w:bidi="ar-SA"/>
      </w:rPr>
    </w:lvl>
    <w:lvl w:ilvl="4" w:tplc="2580EECA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  <w:lvl w:ilvl="5" w:tplc="536A903A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6" w:tplc="9CAA9800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7" w:tplc="DF9E3AAE">
      <w:numFmt w:val="bullet"/>
      <w:lvlText w:val="•"/>
      <w:lvlJc w:val="left"/>
      <w:pPr>
        <w:ind w:left="7058" w:hanging="284"/>
      </w:pPr>
      <w:rPr>
        <w:rFonts w:hint="default"/>
        <w:lang w:val="ru-RU" w:eastAsia="en-US" w:bidi="ar-SA"/>
      </w:rPr>
    </w:lvl>
    <w:lvl w:ilvl="8" w:tplc="78A25678">
      <w:numFmt w:val="bullet"/>
      <w:lvlText w:val="•"/>
      <w:lvlJc w:val="left"/>
      <w:pPr>
        <w:ind w:left="8035" w:hanging="284"/>
      </w:pPr>
      <w:rPr>
        <w:rFonts w:hint="default"/>
        <w:lang w:val="ru-RU" w:eastAsia="en-US" w:bidi="ar-SA"/>
      </w:rPr>
    </w:lvl>
  </w:abstractNum>
  <w:abstractNum w:abstractNumId="21">
    <w:nsid w:val="55FC5BDE"/>
    <w:multiLevelType w:val="hybridMultilevel"/>
    <w:tmpl w:val="4622E12C"/>
    <w:lvl w:ilvl="0" w:tplc="9A2C0CCE">
      <w:start w:val="4"/>
      <w:numFmt w:val="decimal"/>
      <w:lvlText w:val="%1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640AC"/>
    <w:multiLevelType w:val="multilevel"/>
    <w:tmpl w:val="95AE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53DFE"/>
    <w:multiLevelType w:val="multilevel"/>
    <w:tmpl w:val="E6C6F66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4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71045"/>
    <w:multiLevelType w:val="multilevel"/>
    <w:tmpl w:val="95A8C2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9EE2C85"/>
    <w:multiLevelType w:val="hybridMultilevel"/>
    <w:tmpl w:val="5D0E5CA0"/>
    <w:lvl w:ilvl="0" w:tplc="CBB679C6">
      <w:start w:val="1"/>
      <w:numFmt w:val="decimal"/>
      <w:lvlText w:val="%1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B300F"/>
    <w:multiLevelType w:val="multilevel"/>
    <w:tmpl w:val="00BCA8DC"/>
    <w:lvl w:ilvl="0">
      <w:start w:val="1"/>
      <w:numFmt w:val="decimal"/>
      <w:lvlText w:val="%1."/>
      <w:lvlJc w:val="left"/>
      <w:pPr>
        <w:ind w:left="357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2"/>
      </w:pPr>
      <w:rPr>
        <w:rFonts w:hint="default"/>
        <w:lang w:val="ru-RU" w:eastAsia="en-US" w:bidi="ar-SA"/>
      </w:rPr>
    </w:lvl>
  </w:abstractNum>
  <w:abstractNum w:abstractNumId="28">
    <w:nsid w:val="76BE1EDA"/>
    <w:multiLevelType w:val="multilevel"/>
    <w:tmpl w:val="93E2B058"/>
    <w:lvl w:ilvl="0">
      <w:start w:val="1"/>
      <w:numFmt w:val="bullet"/>
      <w:lvlText w:val="-"/>
      <w:lvlJc w:val="left"/>
      <w:pPr>
        <w:tabs>
          <w:tab w:val="num" w:pos="0"/>
        </w:tabs>
        <w:ind w:left="16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29">
    <w:nsid w:val="7DC11C5C"/>
    <w:multiLevelType w:val="multilevel"/>
    <w:tmpl w:val="3488A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F96027B"/>
    <w:multiLevelType w:val="multilevel"/>
    <w:tmpl w:val="B018F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2"/>
  </w:num>
  <w:num w:numId="4">
    <w:abstractNumId w:val="19"/>
  </w:num>
  <w:num w:numId="5">
    <w:abstractNumId w:val="2"/>
  </w:num>
  <w:num w:numId="6">
    <w:abstractNumId w:val="14"/>
  </w:num>
  <w:num w:numId="7">
    <w:abstractNumId w:val="4"/>
  </w:num>
  <w:num w:numId="8">
    <w:abstractNumId w:val="28"/>
  </w:num>
  <w:num w:numId="9">
    <w:abstractNumId w:val="23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3"/>
  </w:num>
  <w:num w:numId="16">
    <w:abstractNumId w:val="22"/>
  </w:num>
  <w:num w:numId="17">
    <w:abstractNumId w:val="25"/>
  </w:num>
  <w:num w:numId="18">
    <w:abstractNumId w:val="6"/>
  </w:num>
  <w:num w:numId="19">
    <w:abstractNumId w:val="29"/>
  </w:num>
  <w:num w:numId="20">
    <w:abstractNumId w:val="9"/>
  </w:num>
  <w:num w:numId="21">
    <w:abstractNumId w:val="27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21"/>
  </w:num>
  <w:num w:numId="27">
    <w:abstractNumId w:val="0"/>
  </w:num>
  <w:num w:numId="28">
    <w:abstractNumId w:val="13"/>
  </w:num>
  <w:num w:numId="29">
    <w:abstractNumId w:val="17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3E"/>
    <w:rsid w:val="00013BF9"/>
    <w:rsid w:val="0005407E"/>
    <w:rsid w:val="000A173D"/>
    <w:rsid w:val="000E449E"/>
    <w:rsid w:val="00141670"/>
    <w:rsid w:val="00150D42"/>
    <w:rsid w:val="001718FE"/>
    <w:rsid w:val="00184270"/>
    <w:rsid w:val="001877E6"/>
    <w:rsid w:val="001979A6"/>
    <w:rsid w:val="001B0F93"/>
    <w:rsid w:val="001C1DBA"/>
    <w:rsid w:val="001D02DA"/>
    <w:rsid w:val="00230418"/>
    <w:rsid w:val="002306A4"/>
    <w:rsid w:val="00233BAA"/>
    <w:rsid w:val="002354EA"/>
    <w:rsid w:val="0025501A"/>
    <w:rsid w:val="00294E5D"/>
    <w:rsid w:val="002B47DE"/>
    <w:rsid w:val="002B7277"/>
    <w:rsid w:val="0030103E"/>
    <w:rsid w:val="00307D67"/>
    <w:rsid w:val="003368F5"/>
    <w:rsid w:val="00362183"/>
    <w:rsid w:val="003A2D91"/>
    <w:rsid w:val="003B4116"/>
    <w:rsid w:val="00420332"/>
    <w:rsid w:val="004324D4"/>
    <w:rsid w:val="004560CB"/>
    <w:rsid w:val="00487AD8"/>
    <w:rsid w:val="004A3B99"/>
    <w:rsid w:val="004D3FA5"/>
    <w:rsid w:val="00507A13"/>
    <w:rsid w:val="00530052"/>
    <w:rsid w:val="005E02DB"/>
    <w:rsid w:val="005E7440"/>
    <w:rsid w:val="006246BF"/>
    <w:rsid w:val="00675FE3"/>
    <w:rsid w:val="00684D65"/>
    <w:rsid w:val="006A7225"/>
    <w:rsid w:val="00722151"/>
    <w:rsid w:val="007C2743"/>
    <w:rsid w:val="007C5BA2"/>
    <w:rsid w:val="007D03B5"/>
    <w:rsid w:val="007D53B7"/>
    <w:rsid w:val="007E3E17"/>
    <w:rsid w:val="00805FC5"/>
    <w:rsid w:val="00842871"/>
    <w:rsid w:val="00865231"/>
    <w:rsid w:val="008C626C"/>
    <w:rsid w:val="00915AC1"/>
    <w:rsid w:val="009A165D"/>
    <w:rsid w:val="009A7D9E"/>
    <w:rsid w:val="00A43E3E"/>
    <w:rsid w:val="00AF1EEC"/>
    <w:rsid w:val="00B222AB"/>
    <w:rsid w:val="00B32D1C"/>
    <w:rsid w:val="00B720C8"/>
    <w:rsid w:val="00B77550"/>
    <w:rsid w:val="00BF5F19"/>
    <w:rsid w:val="00C7329F"/>
    <w:rsid w:val="00C90C4D"/>
    <w:rsid w:val="00CB5ABB"/>
    <w:rsid w:val="00CE3421"/>
    <w:rsid w:val="00D34713"/>
    <w:rsid w:val="00DA5EA8"/>
    <w:rsid w:val="00E47C5E"/>
    <w:rsid w:val="00E73683"/>
    <w:rsid w:val="00E96061"/>
    <w:rsid w:val="00EC5446"/>
    <w:rsid w:val="00EC6037"/>
    <w:rsid w:val="00F431D0"/>
    <w:rsid w:val="00F70EDF"/>
    <w:rsid w:val="00FA29E2"/>
    <w:rsid w:val="00FB07A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B636-F3A1-48D4-8B3A-A007800F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99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3A20E4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qFormat/>
    <w:rsid w:val="001A296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qFormat/>
    <w:rsid w:val="001A2963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semiHidden/>
    <w:qFormat/>
    <w:rsid w:val="00A917C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A917C1"/>
    <w:rPr>
      <w:rFonts w:cs="Times New Roman"/>
      <w:vertAlign w:val="superscript"/>
    </w:rPr>
  </w:style>
  <w:style w:type="character" w:customStyle="1" w:styleId="31">
    <w:name w:val="Основной текст (3)_"/>
    <w:link w:val="32"/>
    <w:qFormat/>
    <w:locked/>
    <w:rsid w:val="00A917C1"/>
    <w:rPr>
      <w:rFonts w:cs="Mangal"/>
      <w:sz w:val="24"/>
      <w:szCs w:val="24"/>
      <w:shd w:val="clear" w:color="auto" w:fill="FFFFFF"/>
      <w:lang w:bidi="sa-IN"/>
    </w:rPr>
  </w:style>
  <w:style w:type="character" w:customStyle="1" w:styleId="10">
    <w:name w:val="Заголовок 1 Знак"/>
    <w:basedOn w:val="a0"/>
    <w:link w:val="1"/>
    <w:uiPriority w:val="9"/>
    <w:qFormat/>
    <w:rsid w:val="003A20E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rsid w:val="003A20E4"/>
    <w:rPr>
      <w:strike w:val="0"/>
      <w:dstrike w:val="0"/>
      <w:color w:val="336600"/>
      <w:u w:val="none"/>
    </w:rPr>
  </w:style>
  <w:style w:type="character" w:customStyle="1" w:styleId="c24">
    <w:name w:val="c24"/>
    <w:basedOn w:val="a0"/>
    <w:qFormat/>
    <w:rsid w:val="00BC54FE"/>
  </w:style>
  <w:style w:type="character" w:customStyle="1" w:styleId="c4c7">
    <w:name w:val="c4 c7"/>
    <w:basedOn w:val="a0"/>
    <w:qFormat/>
    <w:rsid w:val="00BC54FE"/>
  </w:style>
  <w:style w:type="character" w:customStyle="1" w:styleId="20">
    <w:name w:val="Заголовок 2 Знак"/>
    <w:basedOn w:val="a0"/>
    <w:link w:val="2"/>
    <w:uiPriority w:val="9"/>
    <w:semiHidden/>
    <w:qFormat/>
    <w:rsid w:val="00745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7673A9"/>
    <w:rPr>
      <w:rFonts w:ascii="Calibri" w:eastAsia="Calibri" w:hAnsi="Calibri" w:cs="Times New Roman"/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673A9"/>
    <w:rPr>
      <w:vertAlign w:val="superscript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Style1">
    <w:name w:val="Style1"/>
    <w:basedOn w:val="a"/>
    <w:qFormat/>
    <w:rsid w:val="001A2963"/>
    <w:pPr>
      <w:widowControl w:val="0"/>
      <w:spacing w:after="0" w:line="280" w:lineRule="exact"/>
      <w:ind w:firstLine="24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1A2963"/>
    <w:pPr>
      <w:widowControl w:val="0"/>
      <w:spacing w:after="0" w:line="27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1A2963"/>
    <w:pPr>
      <w:widowControl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34D0"/>
    <w:pPr>
      <w:ind w:left="720"/>
      <w:contextualSpacing/>
    </w:pPr>
  </w:style>
  <w:style w:type="paragraph" w:styleId="ac">
    <w:name w:val="Normal (Web)"/>
    <w:basedOn w:val="a"/>
    <w:qFormat/>
    <w:rsid w:val="00403B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semiHidden/>
    <w:rsid w:val="00A917C1"/>
    <w:pPr>
      <w:spacing w:after="0" w:line="240" w:lineRule="auto"/>
    </w:pPr>
    <w:rPr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qFormat/>
    <w:rsid w:val="00A917C1"/>
    <w:pPr>
      <w:shd w:val="clear" w:color="auto" w:fill="FFFFFF"/>
      <w:spacing w:before="540" w:after="0" w:line="283" w:lineRule="exact"/>
    </w:pPr>
    <w:rPr>
      <w:rFonts w:cs="Mangal"/>
      <w:sz w:val="24"/>
      <w:szCs w:val="24"/>
      <w:shd w:val="clear" w:color="auto" w:fill="FFFFFF"/>
      <w:lang w:bidi="sa-IN"/>
    </w:rPr>
  </w:style>
  <w:style w:type="paragraph" w:customStyle="1" w:styleId="c9c26">
    <w:name w:val="c9 c26"/>
    <w:basedOn w:val="a"/>
    <w:qFormat/>
    <w:rsid w:val="00BC54F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endnote text"/>
    <w:basedOn w:val="a"/>
    <w:uiPriority w:val="99"/>
    <w:semiHidden/>
    <w:unhideWhenUsed/>
    <w:rsid w:val="007673A9"/>
    <w:pPr>
      <w:spacing w:after="0" w:line="240" w:lineRule="auto"/>
    </w:pPr>
    <w:rPr>
      <w:sz w:val="20"/>
      <w:szCs w:val="20"/>
    </w:rPr>
  </w:style>
  <w:style w:type="paragraph" w:customStyle="1" w:styleId="af">
    <w:name w:val="Знак Знак Знак"/>
    <w:basedOn w:val="a"/>
    <w:qFormat/>
    <w:rsid w:val="00E65AE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5E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B0994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7277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2B7277"/>
    <w:pPr>
      <w:widowControl w:val="0"/>
      <w:suppressAutoHyphens w:val="0"/>
      <w:autoSpaceDE w:val="0"/>
      <w:autoSpaceDN w:val="0"/>
      <w:spacing w:before="72" w:after="0" w:line="240" w:lineRule="auto"/>
      <w:ind w:left="4437" w:right="3641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2B72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B727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5407E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Normal1">
    <w:name w:val="Table Normal1"/>
    <w:uiPriority w:val="2"/>
    <w:semiHidden/>
    <w:unhideWhenUsed/>
    <w:qFormat/>
    <w:rsid w:val="0005407E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D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342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CE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E3421"/>
    <w:rPr>
      <w:rFonts w:cs="Times New Roman"/>
    </w:rPr>
  </w:style>
  <w:style w:type="paragraph" w:styleId="af7">
    <w:name w:val="footer"/>
    <w:basedOn w:val="a"/>
    <w:link w:val="af8"/>
    <w:uiPriority w:val="99"/>
    <w:unhideWhenUsed/>
    <w:rsid w:val="00CE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E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t-edu.ru/logo/all_classification/tematich.html" TargetMode="External"/><Relationship Id="rId18" Type="http://schemas.openxmlformats.org/officeDocument/2006/relationships/hyperlink" Target="http://www.int-edu.ru/page.php?id=773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%2364U0IK" TargetMode="External"/><Relationship Id="rId17" Type="http://schemas.openxmlformats.org/officeDocument/2006/relationships/hyperlink" Target="http://www.int-edu.ru/page.php?id=773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achalka.edu.ru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785916%236540IN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mio-edu.ru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s://docs.cntd.ru/document/551785916%236540IN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785916%236540IN" TargetMode="External"/><Relationship Id="rId14" Type="http://schemas.openxmlformats.org/officeDocument/2006/relationships/hyperlink" Target="http://nachalka.seminfo.ru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CC93-8DAC-4C45-9D99-C8955D2C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52</Pages>
  <Words>12811</Words>
  <Characters>73028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</dc:creator>
  <dc:description/>
  <cp:lastModifiedBy>гимнзия18</cp:lastModifiedBy>
  <cp:revision>34</cp:revision>
  <cp:lastPrinted>2022-06-15T12:23:00Z</cp:lastPrinted>
  <dcterms:created xsi:type="dcterms:W3CDTF">2022-02-15T11:34:00Z</dcterms:created>
  <dcterms:modified xsi:type="dcterms:W3CDTF">2022-06-17T12:09:00Z</dcterms:modified>
  <dc:language>ru-RU</dc:language>
</cp:coreProperties>
</file>