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8D" w:rsidRDefault="00D81E2D" w:rsidP="00B23A8D">
      <w:pPr>
        <w:jc w:val="center"/>
        <w:rPr>
          <w:iCs/>
          <w:sz w:val="28"/>
          <w:szCs w:val="28"/>
        </w:rPr>
      </w:pPr>
      <w:r w:rsidRPr="00D81E2D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6219825" cy="8886825"/>
            <wp:effectExtent l="0" t="0" r="0" b="0"/>
            <wp:docPr id="1" name="Рисунок 1" descr="C:\Users\user\Desktop\новое 23\ПРОГРАММЫ ПФДО 23-24\ТИТУЛЫ ПРОГРАММ 23-24 С ПЕЧАТЯМИ СКАНЫ\Клуб Ровесник. Первые ш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 23\ПРОГРАММЫ ПФДО 23-24\ТИТУЛЫ ПРОГРАММ 23-24 С ПЕЧАТЯМИ СКАНЫ\Клуб Ровесник. Первые ша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A8D" w:rsidRDefault="00B23A8D" w:rsidP="00B23A8D">
      <w:pPr>
        <w:jc w:val="center"/>
        <w:rPr>
          <w:iCs/>
          <w:sz w:val="28"/>
          <w:szCs w:val="28"/>
        </w:rPr>
      </w:pPr>
    </w:p>
    <w:p w:rsidR="00B23A8D" w:rsidRDefault="00B23A8D" w:rsidP="00B23A8D">
      <w:pPr>
        <w:jc w:val="center"/>
        <w:rPr>
          <w:iCs/>
          <w:sz w:val="28"/>
          <w:szCs w:val="28"/>
        </w:rPr>
      </w:pPr>
    </w:p>
    <w:p w:rsidR="00B23A8D" w:rsidRDefault="00B23A8D" w:rsidP="00B23A8D">
      <w:pPr>
        <w:jc w:val="center"/>
        <w:rPr>
          <w:iCs/>
          <w:sz w:val="28"/>
          <w:szCs w:val="28"/>
        </w:rPr>
      </w:pPr>
    </w:p>
    <w:p w:rsidR="00B23A8D" w:rsidRDefault="00B23A8D" w:rsidP="00B23A8D">
      <w:pPr>
        <w:jc w:val="center"/>
        <w:rPr>
          <w:iCs/>
          <w:sz w:val="28"/>
          <w:szCs w:val="28"/>
        </w:rPr>
      </w:pPr>
    </w:p>
    <w:p w:rsidR="00E75DF1" w:rsidRDefault="00E75DF1" w:rsidP="00E75DF1">
      <w:pPr>
        <w:pStyle w:val="af"/>
      </w:pPr>
      <w:r>
        <w:lastRenderedPageBreak/>
        <w:t>СОДЕРЖАНИЕ</w:t>
      </w:r>
    </w:p>
    <w:p w:rsidR="00E75DF1" w:rsidRDefault="00E75DF1" w:rsidP="00E75DF1">
      <w:pPr>
        <w:pStyle w:val="ab"/>
        <w:spacing w:before="8"/>
        <w:ind w:left="0"/>
        <w:rPr>
          <w:b/>
          <w:sz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E75DF1" w:rsidTr="00713C40">
        <w:trPr>
          <w:trHeight w:val="314"/>
        </w:trPr>
        <w:tc>
          <w:tcPr>
            <w:tcW w:w="1101" w:type="dxa"/>
          </w:tcPr>
          <w:p w:rsidR="00E75DF1" w:rsidRDefault="00E75DF1" w:rsidP="00713C40">
            <w:pPr>
              <w:pStyle w:val="TableParagraph"/>
            </w:pPr>
          </w:p>
        </w:tc>
        <w:tc>
          <w:tcPr>
            <w:tcW w:w="7420" w:type="dxa"/>
          </w:tcPr>
          <w:p w:rsidR="00E75DF1" w:rsidRDefault="00E75DF1" w:rsidP="00713C40">
            <w:pPr>
              <w:pStyle w:val="TableParagraph"/>
            </w:pPr>
          </w:p>
        </w:tc>
        <w:tc>
          <w:tcPr>
            <w:tcW w:w="1443" w:type="dxa"/>
          </w:tcPr>
          <w:p w:rsidR="00E75DF1" w:rsidRDefault="00E75DF1" w:rsidP="00E75DF1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E75DF1" w:rsidTr="00713C40">
        <w:trPr>
          <w:trHeight w:val="31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75DF1" w:rsidTr="00713C40">
        <w:trPr>
          <w:trHeight w:val="324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E75DF1" w:rsidRDefault="00C31641" w:rsidP="00713C4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75DF1" w:rsidTr="00713C40">
        <w:trPr>
          <w:trHeight w:val="321"/>
        </w:trPr>
        <w:tc>
          <w:tcPr>
            <w:tcW w:w="1101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E75DF1" w:rsidRPr="00AF7EEA" w:rsidRDefault="00E75DF1" w:rsidP="00713C4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E75DF1" w:rsidRDefault="00232F26" w:rsidP="00713C4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E75DF1" w:rsidRDefault="00E75DF1" w:rsidP="00E75DF1">
      <w:pPr>
        <w:spacing w:line="295" w:lineRule="exact"/>
        <w:rPr>
          <w:sz w:val="28"/>
        </w:rPr>
        <w:sectPr w:rsidR="00E75DF1">
          <w:pgSz w:w="11910" w:h="16840"/>
          <w:pgMar w:top="1040" w:right="340" w:bottom="280" w:left="1380" w:header="720" w:footer="720" w:gutter="0"/>
          <w:cols w:space="720"/>
        </w:sectPr>
      </w:pPr>
    </w:p>
    <w:p w:rsidR="000E35D7" w:rsidRDefault="000E35D7" w:rsidP="0071079A">
      <w:pPr>
        <w:spacing w:line="240" w:lineRule="auto"/>
        <w:rPr>
          <w:iCs/>
          <w:sz w:val="28"/>
          <w:szCs w:val="28"/>
        </w:rPr>
      </w:pPr>
    </w:p>
    <w:p w:rsidR="005861C6" w:rsidRPr="00C31641" w:rsidRDefault="005861C6" w:rsidP="005861C6">
      <w:pPr>
        <w:pStyle w:val="ab"/>
        <w:numPr>
          <w:ilvl w:val="0"/>
          <w:numId w:val="26"/>
        </w:numPr>
        <w:spacing w:before="10"/>
        <w:jc w:val="center"/>
        <w:rPr>
          <w:b/>
          <w:sz w:val="27"/>
        </w:rPr>
      </w:pPr>
      <w:r w:rsidRPr="00B53E6D">
        <w:rPr>
          <w:b/>
        </w:rPr>
        <w:t>КОМПЛЕКС ОСНОВНЫХ ХАРАКТЕРИСТИК ОБЩЕРАЗВИВАЮЩЕЙ ПРОГРАММЫ</w:t>
      </w:r>
    </w:p>
    <w:p w:rsidR="00C31641" w:rsidRPr="00B53E6D" w:rsidRDefault="00C31641" w:rsidP="00C31641">
      <w:pPr>
        <w:pStyle w:val="ab"/>
        <w:spacing w:before="10"/>
        <w:ind w:left="720"/>
        <w:rPr>
          <w:b/>
          <w:sz w:val="27"/>
        </w:rPr>
      </w:pPr>
    </w:p>
    <w:p w:rsidR="005861C6" w:rsidRDefault="005861C6" w:rsidP="005861C6">
      <w:pPr>
        <w:pStyle w:val="ab"/>
        <w:spacing w:before="10"/>
        <w:ind w:left="720"/>
        <w:jc w:val="center"/>
        <w:rPr>
          <w:b/>
        </w:rPr>
      </w:pPr>
      <w:r>
        <w:rPr>
          <w:b/>
        </w:rPr>
        <w:t>1.1 ПОЯСНИТЕЛЬНАЯ ЗАПИСКА</w:t>
      </w:r>
    </w:p>
    <w:p w:rsidR="00C31641" w:rsidRPr="00B53E6D" w:rsidRDefault="00C31641" w:rsidP="005861C6">
      <w:pPr>
        <w:pStyle w:val="ab"/>
        <w:spacing w:before="10"/>
        <w:ind w:left="720"/>
        <w:jc w:val="center"/>
        <w:rPr>
          <w:b/>
          <w:sz w:val="27"/>
        </w:rPr>
      </w:pPr>
    </w:p>
    <w:p w:rsidR="004529F6" w:rsidRDefault="002C6182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5F7C7D">
        <w:rPr>
          <w:rFonts w:eastAsia="Calibri"/>
          <w:b/>
          <w:bCs/>
          <w:iCs/>
          <w:sz w:val="28"/>
          <w:szCs w:val="28"/>
        </w:rPr>
        <w:t>Актуальность программы</w:t>
      </w:r>
      <w:r w:rsidRPr="005F7C7D">
        <w:rPr>
          <w:rFonts w:eastAsia="Calibri"/>
          <w:b/>
          <w:sz w:val="28"/>
          <w:szCs w:val="28"/>
        </w:rPr>
        <w:t>.</w:t>
      </w:r>
      <w:r w:rsidR="005F7C7D" w:rsidRPr="005F7C7D">
        <w:rPr>
          <w:rFonts w:eastAsia="Calibri"/>
          <w:b/>
          <w:sz w:val="28"/>
          <w:szCs w:val="28"/>
        </w:rPr>
        <w:t xml:space="preserve"> </w:t>
      </w:r>
      <w:r w:rsidR="005F7C7D" w:rsidRPr="005F7C7D">
        <w:rPr>
          <w:color w:val="000000"/>
          <w:sz w:val="28"/>
          <w:szCs w:val="28"/>
          <w:lang w:eastAsia="ru-RU"/>
        </w:rPr>
        <w:t xml:space="preserve">В </w:t>
      </w:r>
      <w:r w:rsidR="004529F6">
        <w:rPr>
          <w:color w:val="000000"/>
          <w:sz w:val="28"/>
          <w:szCs w:val="28"/>
          <w:lang w:eastAsia="ru-RU"/>
        </w:rPr>
        <w:t xml:space="preserve">современных реалиях развития общества </w:t>
      </w:r>
      <w:r w:rsidR="005F7C7D" w:rsidRPr="005F7C7D">
        <w:rPr>
          <w:color w:val="000000"/>
          <w:sz w:val="28"/>
          <w:szCs w:val="28"/>
          <w:lang w:eastAsia="ru-RU"/>
        </w:rPr>
        <w:t>востребован</w:t>
      </w:r>
      <w:r w:rsidR="004529F6">
        <w:rPr>
          <w:color w:val="000000"/>
          <w:sz w:val="28"/>
          <w:szCs w:val="28"/>
          <w:lang w:eastAsia="ru-RU"/>
        </w:rPr>
        <w:t>ы</w:t>
      </w:r>
      <w:r w:rsidR="005F7C7D" w:rsidRPr="005F7C7D">
        <w:rPr>
          <w:color w:val="000000"/>
          <w:sz w:val="28"/>
          <w:szCs w:val="28"/>
          <w:lang w:eastAsia="ru-RU"/>
        </w:rPr>
        <w:t xml:space="preserve"> молодой </w:t>
      </w:r>
      <w:r w:rsidR="004529F6">
        <w:rPr>
          <w:color w:val="000000"/>
          <w:sz w:val="28"/>
          <w:szCs w:val="28"/>
          <w:lang w:eastAsia="ru-RU"/>
        </w:rPr>
        <w:t>люди</w:t>
      </w:r>
      <w:r w:rsidR="005F7C7D" w:rsidRPr="005F7C7D">
        <w:rPr>
          <w:color w:val="000000"/>
          <w:sz w:val="28"/>
          <w:szCs w:val="28"/>
          <w:lang w:eastAsia="ru-RU"/>
        </w:rPr>
        <w:t xml:space="preserve">, обладающий </w:t>
      </w:r>
      <w:r w:rsidR="004529F6">
        <w:rPr>
          <w:color w:val="000000"/>
          <w:sz w:val="28"/>
          <w:szCs w:val="28"/>
          <w:lang w:eastAsia="ru-RU"/>
        </w:rPr>
        <w:t xml:space="preserve">не только </w:t>
      </w:r>
      <w:r w:rsidR="005F7C7D" w:rsidRPr="005F7C7D">
        <w:rPr>
          <w:color w:val="000000"/>
          <w:sz w:val="28"/>
          <w:szCs w:val="28"/>
          <w:lang w:eastAsia="ru-RU"/>
        </w:rPr>
        <w:t xml:space="preserve">интеллектом, </w:t>
      </w:r>
      <w:r w:rsidR="004529F6">
        <w:rPr>
          <w:color w:val="000000"/>
          <w:sz w:val="28"/>
          <w:szCs w:val="28"/>
          <w:lang w:eastAsia="ru-RU"/>
        </w:rPr>
        <w:t xml:space="preserve">но и </w:t>
      </w:r>
      <w:r w:rsidR="005F7C7D" w:rsidRPr="005F7C7D">
        <w:rPr>
          <w:color w:val="000000"/>
          <w:sz w:val="28"/>
          <w:szCs w:val="28"/>
          <w:lang w:eastAsia="ru-RU"/>
        </w:rPr>
        <w:t>способны</w:t>
      </w:r>
      <w:r w:rsidR="004529F6">
        <w:rPr>
          <w:color w:val="000000"/>
          <w:sz w:val="28"/>
          <w:szCs w:val="28"/>
          <w:lang w:eastAsia="ru-RU"/>
        </w:rPr>
        <w:t>е</w:t>
      </w:r>
      <w:r w:rsidR="005F7C7D" w:rsidRPr="005F7C7D">
        <w:rPr>
          <w:color w:val="000000"/>
          <w:sz w:val="28"/>
          <w:szCs w:val="28"/>
          <w:lang w:eastAsia="ru-RU"/>
        </w:rPr>
        <w:t xml:space="preserve"> активно участвовать в жизни своей страны,</w:t>
      </w:r>
      <w:r w:rsidR="004529F6">
        <w:rPr>
          <w:color w:val="000000"/>
          <w:sz w:val="28"/>
          <w:szCs w:val="28"/>
          <w:lang w:eastAsia="ru-RU"/>
        </w:rPr>
        <w:t xml:space="preserve"> а также</w:t>
      </w:r>
      <w:r w:rsidR="005F7C7D" w:rsidRPr="005F7C7D">
        <w:rPr>
          <w:color w:val="000000"/>
          <w:sz w:val="28"/>
          <w:szCs w:val="28"/>
          <w:lang w:eastAsia="ru-RU"/>
        </w:rPr>
        <w:t xml:space="preserve"> умеющи</w:t>
      </w:r>
      <w:r w:rsidR="004529F6">
        <w:rPr>
          <w:color w:val="000000"/>
          <w:sz w:val="28"/>
          <w:szCs w:val="28"/>
          <w:lang w:eastAsia="ru-RU"/>
        </w:rPr>
        <w:t>е</w:t>
      </w:r>
      <w:r w:rsidR="005F7C7D" w:rsidRPr="005F7C7D">
        <w:rPr>
          <w:color w:val="000000"/>
          <w:sz w:val="28"/>
          <w:szCs w:val="28"/>
          <w:lang w:eastAsia="ru-RU"/>
        </w:rPr>
        <w:t xml:space="preserve"> работать в команде. </w:t>
      </w:r>
    </w:p>
    <w:p w:rsidR="005F7C7D" w:rsidRPr="005F7C7D" w:rsidRDefault="004529F6" w:rsidP="005F7C7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5F7C7D" w:rsidRPr="005F7C7D">
        <w:rPr>
          <w:color w:val="000000"/>
          <w:sz w:val="28"/>
          <w:szCs w:val="28"/>
          <w:lang w:eastAsia="ru-RU"/>
        </w:rPr>
        <w:t>чень важно сформировать у обучающихся опыт в социально значимой деятельности. Для того чтобы правильно действовать, нужно иметь знания и представления о том, как это делать. Данная программа актуальна, так как направлена на организацию обучения, способствующего</w:t>
      </w:r>
      <w:r>
        <w:rPr>
          <w:color w:val="000000"/>
          <w:sz w:val="28"/>
          <w:szCs w:val="28"/>
          <w:lang w:eastAsia="ru-RU"/>
        </w:rPr>
        <w:t xml:space="preserve"> стартовому </w:t>
      </w:r>
      <w:r w:rsidR="005F7C7D" w:rsidRPr="005F7C7D">
        <w:rPr>
          <w:color w:val="000000"/>
          <w:sz w:val="28"/>
          <w:szCs w:val="28"/>
          <w:lang w:eastAsia="ru-RU"/>
        </w:rPr>
        <w:t xml:space="preserve"> становле</w:t>
      </w:r>
      <w:r>
        <w:rPr>
          <w:color w:val="000000"/>
          <w:sz w:val="28"/>
          <w:szCs w:val="28"/>
          <w:lang w:eastAsia="ru-RU"/>
        </w:rPr>
        <w:t xml:space="preserve">нию активной жизненной позиции, развитие </w:t>
      </w:r>
      <w:r w:rsidR="005F7C7D">
        <w:rPr>
          <w:color w:val="000000"/>
          <w:sz w:val="28"/>
          <w:szCs w:val="28"/>
          <w:lang w:eastAsia="ru-RU"/>
        </w:rPr>
        <w:t>к</w:t>
      </w:r>
      <w:r w:rsidR="005F7C7D" w:rsidRPr="005F7C7D">
        <w:rPr>
          <w:color w:val="000000"/>
          <w:sz w:val="28"/>
          <w:szCs w:val="28"/>
          <w:lang w:eastAsia="ru-RU"/>
        </w:rPr>
        <w:t xml:space="preserve">оммуникативных навыков и дающая возможность </w:t>
      </w:r>
      <w:r>
        <w:rPr>
          <w:color w:val="000000"/>
          <w:sz w:val="28"/>
          <w:szCs w:val="28"/>
          <w:lang w:eastAsia="ru-RU"/>
        </w:rPr>
        <w:t xml:space="preserve">именно </w:t>
      </w:r>
      <w:r w:rsidR="005F7C7D" w:rsidRPr="005F7C7D">
        <w:rPr>
          <w:color w:val="000000"/>
          <w:sz w:val="28"/>
          <w:szCs w:val="28"/>
          <w:lang w:eastAsia="ru-RU"/>
        </w:rPr>
        <w:t xml:space="preserve">попробовать себя в различных </w:t>
      </w:r>
      <w:r>
        <w:rPr>
          <w:color w:val="000000"/>
          <w:sz w:val="28"/>
          <w:szCs w:val="28"/>
          <w:lang w:eastAsia="ru-RU"/>
        </w:rPr>
        <w:t>направлениях</w:t>
      </w:r>
      <w:r w:rsidR="005F7C7D" w:rsidRPr="005F7C7D">
        <w:rPr>
          <w:color w:val="000000"/>
          <w:sz w:val="28"/>
          <w:szCs w:val="28"/>
          <w:lang w:eastAsia="ru-RU"/>
        </w:rPr>
        <w:t xml:space="preserve"> социальной деятельности.</w:t>
      </w:r>
    </w:p>
    <w:p w:rsidR="00A63BAC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 xml:space="preserve">Процесс воспитания активности, подготовки лидеров строится на основе сотрудничества и взаимного уважения. Только на этих основах закладывается </w:t>
      </w:r>
      <w:r w:rsidR="00A63BAC">
        <w:rPr>
          <w:iCs/>
          <w:sz w:val="28"/>
          <w:szCs w:val="28"/>
        </w:rPr>
        <w:t>основа для формирования</w:t>
      </w:r>
      <w:r w:rsidRPr="005F7C7D">
        <w:rPr>
          <w:iCs/>
          <w:sz w:val="28"/>
          <w:szCs w:val="28"/>
        </w:rPr>
        <w:t xml:space="preserve"> социальной инициативы, </w:t>
      </w:r>
      <w:r w:rsidR="00A63BAC">
        <w:rPr>
          <w:iCs/>
          <w:sz w:val="28"/>
          <w:szCs w:val="28"/>
        </w:rPr>
        <w:t xml:space="preserve">активности, </w:t>
      </w:r>
      <w:r w:rsidRPr="005F7C7D">
        <w:rPr>
          <w:iCs/>
          <w:sz w:val="28"/>
          <w:szCs w:val="28"/>
        </w:rPr>
        <w:t xml:space="preserve">способности работы с человеком и для человека. </w:t>
      </w:r>
    </w:p>
    <w:p w:rsidR="005F7C7D" w:rsidRDefault="005F7C7D" w:rsidP="005F7C7D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5F7C7D">
        <w:rPr>
          <w:iCs/>
          <w:sz w:val="28"/>
          <w:szCs w:val="28"/>
        </w:rPr>
        <w:t>Программа «</w:t>
      </w:r>
      <w:r w:rsidR="00D718EE">
        <w:rPr>
          <w:iCs/>
          <w:sz w:val="28"/>
          <w:szCs w:val="28"/>
        </w:rPr>
        <w:t>Клуб «Ровесник</w:t>
      </w:r>
      <w:r w:rsidR="00A63BAC">
        <w:rPr>
          <w:iCs/>
          <w:sz w:val="28"/>
          <w:szCs w:val="28"/>
        </w:rPr>
        <w:t>. Первые шаги</w:t>
      </w:r>
      <w:r w:rsidRPr="005F7C7D">
        <w:rPr>
          <w:iCs/>
          <w:sz w:val="28"/>
          <w:szCs w:val="28"/>
        </w:rPr>
        <w:t xml:space="preserve">» направлена на получение детьми </w:t>
      </w:r>
      <w:r w:rsidR="00A63BAC">
        <w:rPr>
          <w:iCs/>
          <w:sz w:val="28"/>
          <w:szCs w:val="28"/>
        </w:rPr>
        <w:t>основ</w:t>
      </w:r>
      <w:r w:rsidRPr="005F7C7D">
        <w:rPr>
          <w:iCs/>
          <w:sz w:val="28"/>
          <w:szCs w:val="28"/>
        </w:rPr>
        <w:t xml:space="preserve"> практического опыта общения между сверстниками, зна</w:t>
      </w:r>
      <w:r w:rsidR="00A63BAC">
        <w:rPr>
          <w:iCs/>
          <w:sz w:val="28"/>
          <w:szCs w:val="28"/>
        </w:rPr>
        <w:t>ний организации детского досуга. Она о</w:t>
      </w:r>
      <w:r w:rsidRPr="005F7C7D">
        <w:rPr>
          <w:iCs/>
          <w:sz w:val="28"/>
          <w:szCs w:val="28"/>
        </w:rPr>
        <w:t>риентирована на самореализацию и социализацию воспитанника. Обучение по программе предполагает создани</w:t>
      </w:r>
      <w:r w:rsidR="00BF5948">
        <w:rPr>
          <w:iCs/>
          <w:sz w:val="28"/>
          <w:szCs w:val="28"/>
        </w:rPr>
        <w:t>е</w:t>
      </w:r>
      <w:r w:rsidRPr="005F7C7D">
        <w:rPr>
          <w:iCs/>
          <w:sz w:val="28"/>
          <w:szCs w:val="28"/>
        </w:rPr>
        <w:t xml:space="preserve"> условий для развития лидерских качеств. Социализация личности и развитие лидерских способностей повышают возможности личности в новых социально-экономических условиях</w:t>
      </w:r>
      <w:r w:rsidR="004F7DFD">
        <w:rPr>
          <w:iCs/>
          <w:sz w:val="28"/>
          <w:szCs w:val="28"/>
        </w:rPr>
        <w:t>.</w:t>
      </w:r>
    </w:p>
    <w:p w:rsidR="00DD6951" w:rsidRDefault="00C03A45" w:rsidP="005F7C7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5F7C7D" w:rsidRPr="005F7C7D">
        <w:rPr>
          <w:sz w:val="28"/>
          <w:szCs w:val="28"/>
        </w:rPr>
        <w:t xml:space="preserve"> важно правильно организовать обучение, которое способствовало бы становлению лидерской позиции подростков, развитию их творческих коммуникативных навыков и давало возможность попробовать себя в различных видах социально значимой деятельности. Этому способствуют уроки лидерства, в основу которых положены традиционные формы работы и технологии воспитательной работы, тренинги. Непосредственное участие детей в орга</w:t>
      </w:r>
      <w:r w:rsidR="00AD1A3A">
        <w:rPr>
          <w:sz w:val="28"/>
          <w:szCs w:val="28"/>
        </w:rPr>
        <w:t xml:space="preserve">низации и проведении коллективных </w:t>
      </w:r>
      <w:r>
        <w:rPr>
          <w:sz w:val="28"/>
          <w:szCs w:val="28"/>
        </w:rPr>
        <w:t xml:space="preserve">творческих дел в образовательной организации, а также в </w:t>
      </w:r>
      <w:r w:rsidR="005F7C7D" w:rsidRPr="005F7C7D">
        <w:rPr>
          <w:sz w:val="28"/>
          <w:szCs w:val="28"/>
        </w:rPr>
        <w:t xml:space="preserve"> общегородских</w:t>
      </w:r>
      <w:r>
        <w:rPr>
          <w:sz w:val="28"/>
          <w:szCs w:val="28"/>
        </w:rPr>
        <w:t xml:space="preserve"> проектах (</w:t>
      </w:r>
      <w:r w:rsidR="005F7C7D" w:rsidRPr="005F7C7D">
        <w:rPr>
          <w:sz w:val="28"/>
          <w:szCs w:val="28"/>
        </w:rPr>
        <w:t>деловые игры, лекции, дискуссии, тренинги</w:t>
      </w:r>
      <w:r>
        <w:rPr>
          <w:sz w:val="28"/>
          <w:szCs w:val="28"/>
        </w:rPr>
        <w:t>)</w:t>
      </w:r>
      <w:r w:rsidR="005F7C7D" w:rsidRPr="005F7C7D">
        <w:rPr>
          <w:sz w:val="28"/>
          <w:szCs w:val="28"/>
        </w:rPr>
        <w:t xml:space="preserve"> </w:t>
      </w:r>
      <w:r w:rsidR="00BA6232" w:rsidRPr="00BA6232">
        <w:rPr>
          <w:sz w:val="28"/>
          <w:szCs w:val="28"/>
        </w:rPr>
        <w:t>–</w:t>
      </w:r>
      <w:r w:rsidR="005F7C7D" w:rsidRPr="005F7C7D">
        <w:rPr>
          <w:sz w:val="28"/>
          <w:szCs w:val="28"/>
        </w:rPr>
        <w:t xml:space="preserve"> активизируют процессы </w:t>
      </w:r>
      <w:r>
        <w:rPr>
          <w:sz w:val="28"/>
          <w:szCs w:val="28"/>
        </w:rPr>
        <w:t>самоанализа</w:t>
      </w:r>
      <w:r w:rsidR="005F7C7D" w:rsidRPr="005F7C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5F7C7D" w:rsidRPr="005F7C7D">
        <w:rPr>
          <w:sz w:val="28"/>
          <w:szCs w:val="28"/>
        </w:rPr>
        <w:t>способствуют ценностному самоопределению, формируют коммуникативные и организаторские умения учащихся</w:t>
      </w:r>
      <w:r w:rsidR="00BA6232">
        <w:rPr>
          <w:sz w:val="28"/>
          <w:szCs w:val="28"/>
        </w:rPr>
        <w:t>.</w:t>
      </w:r>
    </w:p>
    <w:p w:rsidR="00682DCC" w:rsidRDefault="00682DCC" w:rsidP="00682DCC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E40AB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ограмма «</w:t>
      </w:r>
      <w:r>
        <w:rPr>
          <w:iCs/>
          <w:sz w:val="28"/>
          <w:szCs w:val="28"/>
        </w:rPr>
        <w:t>Клуб «Ровесник</w:t>
      </w:r>
      <w:r w:rsidRPr="00BA6232">
        <w:rPr>
          <w:sz w:val="28"/>
          <w:szCs w:val="28"/>
        </w:rPr>
        <w:t>»</w:t>
      </w:r>
      <w:r>
        <w:rPr>
          <w:sz w:val="28"/>
          <w:szCs w:val="28"/>
        </w:rPr>
        <w:t>. Первые шаги»</w:t>
      </w:r>
      <w:r w:rsidRPr="00EE40AB">
        <w:rPr>
          <w:sz w:val="28"/>
          <w:szCs w:val="28"/>
          <w:lang w:eastAsia="ru-RU"/>
        </w:rPr>
        <w:t xml:space="preserve"> разработана с учетом действующих нормативных правовых актов в сфере дополнительного образования:</w:t>
      </w:r>
    </w:p>
    <w:p w:rsidR="00682DCC" w:rsidRDefault="00682DCC" w:rsidP="005F7C7D">
      <w:pPr>
        <w:spacing w:line="240" w:lineRule="auto"/>
        <w:ind w:firstLine="709"/>
        <w:jc w:val="both"/>
        <w:rPr>
          <w:sz w:val="28"/>
          <w:szCs w:val="28"/>
        </w:rPr>
      </w:pP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Федеральный Закон от 29.12.2012 г. № 273-ФЗ «Об образовании в Российской Федерации» (далее – ФЗ);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Стратегия</w:t>
      </w:r>
      <w:r w:rsidRPr="00682DCC">
        <w:rPr>
          <w:sz w:val="28"/>
          <w:szCs w:val="28"/>
        </w:rPr>
        <w:tab/>
        <w:t>развития</w:t>
      </w:r>
      <w:r w:rsidRPr="00682DCC">
        <w:rPr>
          <w:sz w:val="28"/>
          <w:szCs w:val="28"/>
        </w:rPr>
        <w:tab/>
        <w:t>воспитания</w:t>
      </w:r>
      <w:r w:rsidRPr="00682DCC">
        <w:rPr>
          <w:sz w:val="28"/>
          <w:szCs w:val="28"/>
        </w:rPr>
        <w:tab/>
        <w:t>в</w:t>
      </w:r>
      <w:r w:rsidRPr="00682DCC">
        <w:rPr>
          <w:sz w:val="28"/>
          <w:szCs w:val="28"/>
        </w:rPr>
        <w:tab/>
        <w:t>РФ</w:t>
      </w:r>
      <w:r w:rsidRPr="00682DCC">
        <w:rPr>
          <w:sz w:val="28"/>
          <w:szCs w:val="28"/>
        </w:rPr>
        <w:tab/>
        <w:t>на</w:t>
      </w:r>
      <w:r w:rsidRPr="00682DCC">
        <w:rPr>
          <w:sz w:val="28"/>
          <w:szCs w:val="28"/>
        </w:rPr>
        <w:tab/>
        <w:t>период</w:t>
      </w:r>
      <w:r w:rsidRPr="00682DCC">
        <w:rPr>
          <w:sz w:val="28"/>
          <w:szCs w:val="28"/>
        </w:rPr>
        <w:tab/>
        <w:t>до</w:t>
      </w:r>
      <w:r w:rsidRPr="00682DCC">
        <w:rPr>
          <w:sz w:val="28"/>
          <w:szCs w:val="28"/>
        </w:rPr>
        <w:tab/>
        <w:t>2025</w:t>
      </w:r>
      <w:r w:rsidRPr="00682DCC">
        <w:rPr>
          <w:sz w:val="28"/>
          <w:szCs w:val="28"/>
        </w:rPr>
        <w:tab/>
        <w:t>года (распоряжение Правительства РФ от 29 мая 2015 г. № 996-р);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  <w:r>
        <w:rPr>
          <w:sz w:val="28"/>
          <w:szCs w:val="28"/>
        </w:rPr>
        <w:t xml:space="preserve"> «Санитарно-</w:t>
      </w:r>
      <w:r>
        <w:rPr>
          <w:sz w:val="28"/>
          <w:szCs w:val="28"/>
        </w:rPr>
        <w:lastRenderedPageBreak/>
        <w:t xml:space="preserve">эпидемиологические требования к организациям </w:t>
      </w:r>
      <w:r w:rsidRPr="00682DCC">
        <w:rPr>
          <w:sz w:val="28"/>
          <w:szCs w:val="28"/>
        </w:rPr>
        <w:t>воспитания и обучения, отдыха и оздоровления детей и молодежи» (далее – СанПиН);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образования и науки Российск</w:t>
      </w:r>
      <w:r>
        <w:rPr>
          <w:sz w:val="28"/>
          <w:szCs w:val="28"/>
        </w:rPr>
        <w:t xml:space="preserve">ой Федерации от 23.08.2017 г. № 816 </w:t>
      </w:r>
      <w:r w:rsidRPr="00682DCC">
        <w:rPr>
          <w:sz w:val="28"/>
          <w:szCs w:val="28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«Педагог дополнительного образования детей и взрослых»;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82DCC">
          <w:rPr>
            <w:rStyle w:val="af1"/>
            <w:sz w:val="28"/>
            <w:szCs w:val="28"/>
          </w:rPr>
          <w:t>Порядок организации</w:t>
        </w:r>
      </w:hyperlink>
      <w:r w:rsidRPr="00682DCC">
        <w:rPr>
          <w:sz w:val="28"/>
          <w:szCs w:val="28"/>
        </w:rPr>
        <w:t xml:space="preserve"> </w:t>
      </w:r>
      <w:hyperlink r:id="rId10" w:anchor="6540IN">
        <w:r w:rsidRPr="00682DCC">
          <w:rPr>
            <w:rStyle w:val="af1"/>
            <w:sz w:val="28"/>
            <w:szCs w:val="28"/>
          </w:rPr>
          <w:t>и осуществления образовательной деятельности по дополнительным</w:t>
        </w:r>
      </w:hyperlink>
      <w:r w:rsidRPr="00682DCC">
        <w:rPr>
          <w:sz w:val="28"/>
          <w:szCs w:val="28"/>
        </w:rPr>
        <w:t xml:space="preserve"> </w:t>
      </w:r>
      <w:hyperlink r:id="rId11" w:anchor="6540IN">
        <w:r w:rsidRPr="00682DCC">
          <w:rPr>
            <w:rStyle w:val="af1"/>
            <w:sz w:val="28"/>
            <w:szCs w:val="28"/>
          </w:rPr>
          <w:t>общеобразовательным программам</w:t>
        </w:r>
      </w:hyperlink>
      <w:r w:rsidRPr="00682DCC">
        <w:rPr>
          <w:sz w:val="28"/>
          <w:szCs w:val="28"/>
        </w:rPr>
        <w:t xml:space="preserve">, утвержденный </w:t>
      </w:r>
      <w:hyperlink r:id="rId12" w:anchor="64U0IK">
        <w:r w:rsidRPr="00682DCC">
          <w:rPr>
            <w:rStyle w:val="af1"/>
            <w:sz w:val="28"/>
            <w:szCs w:val="28"/>
          </w:rPr>
          <w:t>приказом Министерства</w:t>
        </w:r>
      </w:hyperlink>
      <w:r w:rsidRPr="00682DCC">
        <w:rPr>
          <w:sz w:val="28"/>
          <w:szCs w:val="28"/>
        </w:rPr>
        <w:t xml:space="preserve"> </w:t>
      </w:r>
      <w:hyperlink r:id="rId13" w:anchor="64U0IK">
        <w:r w:rsidRPr="00682DCC">
          <w:rPr>
            <w:rStyle w:val="af1"/>
            <w:sz w:val="28"/>
            <w:szCs w:val="28"/>
          </w:rPr>
          <w:t>просвещения Российской Федерации от 9 ноября 2018 г. № 196</w:t>
        </w:r>
      </w:hyperlink>
      <w:r w:rsidRPr="00682DCC">
        <w:rPr>
          <w:sz w:val="28"/>
          <w:szCs w:val="28"/>
        </w:rPr>
        <w:t>«;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  Минобрнауки    России    от    28.08.2015    №    АК-2563/05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Письмо   Минобрнауки    России    от    29.03.2016    №    ВК-641/09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682DCC" w:rsidRPr="00682DCC" w:rsidRDefault="00682DCC" w:rsidP="00682DCC">
      <w:pPr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 w:rsidRPr="00682DCC">
        <w:rPr>
          <w:sz w:val="28"/>
          <w:szCs w:val="28"/>
        </w:rPr>
        <w:t>Устав МАОУ гимназия № 18</w:t>
      </w:r>
    </w:p>
    <w:p w:rsidR="00682DCC" w:rsidRP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 w:rsidRPr="00682DCC">
        <w:rPr>
          <w:b/>
          <w:sz w:val="28"/>
          <w:szCs w:val="28"/>
        </w:rPr>
        <w:t xml:space="preserve">Новизна </w:t>
      </w:r>
      <w:r w:rsidRPr="00682DCC">
        <w:rPr>
          <w:sz w:val="28"/>
          <w:szCs w:val="28"/>
        </w:rPr>
        <w:t xml:space="preserve">дополнительной общеразвивающей программы заключается в направленности всей работы на организацию самостоятельных исследований </w:t>
      </w:r>
      <w:r w:rsidRPr="00682DCC">
        <w:rPr>
          <w:sz w:val="28"/>
          <w:szCs w:val="28"/>
        </w:rPr>
        <w:lastRenderedPageBreak/>
        <w:t>учащихся в области воспитания и развития подрастающего поколения. Сформировать интерес к изучению специфики работы с детским коллективом  - одно из главных направлений программы, которое воплощается в проектной деятельности, в ходе которой осваиваются и применяются методики, адекватные поставленным проблемам.</w:t>
      </w:r>
    </w:p>
    <w:p w:rsidR="00682DCC" w:rsidRDefault="00682DCC" w:rsidP="00682DC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  <w:szCs w:val="28"/>
        </w:rPr>
        <w:t>состоит в том, что она органически сочетает в себе лекции, практические занятия, социально-психологические тренинги, различные методики организации досуга детей, занятия по программе пробуждают воображение и творческие силы.</w:t>
      </w:r>
    </w:p>
    <w:p w:rsidR="00BA6232" w:rsidRDefault="00BA6232" w:rsidP="00226B48">
      <w:pPr>
        <w:spacing w:line="240" w:lineRule="auto"/>
        <w:ind w:firstLine="709"/>
        <w:jc w:val="both"/>
        <w:rPr>
          <w:iCs/>
          <w:sz w:val="28"/>
          <w:szCs w:val="28"/>
        </w:rPr>
      </w:pPr>
      <w:r w:rsidRPr="00BA6232">
        <w:rPr>
          <w:b/>
          <w:iCs/>
          <w:sz w:val="28"/>
          <w:szCs w:val="28"/>
        </w:rPr>
        <w:t>Отличительная особенность данной программы</w:t>
      </w:r>
      <w:r w:rsidRPr="00BA6232">
        <w:rPr>
          <w:iCs/>
          <w:sz w:val="28"/>
          <w:szCs w:val="28"/>
        </w:rPr>
        <w:t xml:space="preserve"> состоит в </w:t>
      </w:r>
      <w:r w:rsidR="00BB719A">
        <w:rPr>
          <w:iCs/>
          <w:sz w:val="28"/>
          <w:szCs w:val="28"/>
        </w:rPr>
        <w:t xml:space="preserve">том, что программа «Клуб «Ровесник». Первые шаги» является первой ступенькой, тем самым стартовым уровнем для дальнейшего развития личностных качеств ребенка. </w:t>
      </w:r>
      <w:r w:rsidR="00BB719A">
        <w:rPr>
          <w:bCs/>
          <w:iCs/>
          <w:sz w:val="28"/>
          <w:szCs w:val="28"/>
        </w:rPr>
        <w:t>В</w:t>
      </w:r>
      <w:r w:rsidR="00BB719A" w:rsidRPr="00BB719A">
        <w:rPr>
          <w:bCs/>
          <w:iCs/>
          <w:sz w:val="28"/>
          <w:szCs w:val="28"/>
        </w:rPr>
        <w:t xml:space="preserve"> рамках </w:t>
      </w:r>
      <w:r w:rsidR="00BB719A">
        <w:rPr>
          <w:bCs/>
          <w:iCs/>
          <w:sz w:val="28"/>
          <w:szCs w:val="28"/>
        </w:rPr>
        <w:t>программы</w:t>
      </w:r>
      <w:r w:rsidR="00BB719A" w:rsidRPr="00BB719A">
        <w:rPr>
          <w:bCs/>
          <w:iCs/>
          <w:sz w:val="28"/>
          <w:szCs w:val="28"/>
        </w:rPr>
        <w:t xml:space="preserve"> обучающиеся познают азы социально значимых ролей, таких как вожатый. А так же проходят вводные тренинги, осваива</w:t>
      </w:r>
      <w:r w:rsidR="00BB719A">
        <w:rPr>
          <w:bCs/>
          <w:iCs/>
          <w:sz w:val="28"/>
          <w:szCs w:val="28"/>
        </w:rPr>
        <w:t>ю</w:t>
      </w:r>
      <w:r w:rsidR="00BB719A" w:rsidRPr="00BB719A">
        <w:rPr>
          <w:bCs/>
          <w:iCs/>
          <w:sz w:val="28"/>
          <w:szCs w:val="28"/>
        </w:rPr>
        <w:t>т упражнения по формированию лидерских качеств, пробу</w:t>
      </w:r>
      <w:r w:rsidR="00BB719A">
        <w:rPr>
          <w:bCs/>
          <w:iCs/>
          <w:sz w:val="28"/>
          <w:szCs w:val="28"/>
        </w:rPr>
        <w:t>ю</w:t>
      </w:r>
      <w:r w:rsidR="00BB719A" w:rsidRPr="00BB719A">
        <w:rPr>
          <w:bCs/>
          <w:iCs/>
          <w:sz w:val="28"/>
          <w:szCs w:val="28"/>
        </w:rPr>
        <w:t>т на практике  организацию и совместное проведение коллективных творческих дел внутри образовательной организации.</w:t>
      </w:r>
      <w:r w:rsidR="00226B48">
        <w:rPr>
          <w:b/>
          <w:bCs/>
          <w:iCs/>
          <w:sz w:val="28"/>
          <w:szCs w:val="28"/>
        </w:rPr>
        <w:t xml:space="preserve"> </w:t>
      </w:r>
      <w:r w:rsidR="00226B48">
        <w:rPr>
          <w:iCs/>
          <w:sz w:val="28"/>
          <w:szCs w:val="28"/>
        </w:rPr>
        <w:t>И</w:t>
      </w:r>
      <w:r w:rsidRPr="00BA6232">
        <w:rPr>
          <w:iCs/>
          <w:sz w:val="28"/>
          <w:szCs w:val="28"/>
        </w:rPr>
        <w:t>зучени</w:t>
      </w:r>
      <w:r w:rsidR="00226B48">
        <w:rPr>
          <w:iCs/>
          <w:sz w:val="28"/>
          <w:szCs w:val="28"/>
        </w:rPr>
        <w:t>е</w:t>
      </w:r>
      <w:r w:rsidRPr="00BA6232">
        <w:rPr>
          <w:iCs/>
          <w:sz w:val="28"/>
          <w:szCs w:val="28"/>
        </w:rPr>
        <w:t xml:space="preserve"> разнообразных методов и приемов, способствую</w:t>
      </w:r>
      <w:r w:rsidR="00226B48">
        <w:rPr>
          <w:iCs/>
          <w:sz w:val="28"/>
          <w:szCs w:val="28"/>
        </w:rPr>
        <w:t>т</w:t>
      </w:r>
      <w:r w:rsidRPr="00BA6232">
        <w:rPr>
          <w:iCs/>
          <w:sz w:val="28"/>
          <w:szCs w:val="28"/>
        </w:rPr>
        <w:t xml:space="preserve"> развитию у обучающихся организаторских, коммуникативных и креативных способностей через в</w:t>
      </w:r>
      <w:r>
        <w:rPr>
          <w:iCs/>
          <w:sz w:val="28"/>
          <w:szCs w:val="28"/>
        </w:rPr>
        <w:t>ключение в активную социально-</w:t>
      </w:r>
      <w:r w:rsidRPr="00BA6232">
        <w:rPr>
          <w:iCs/>
          <w:sz w:val="28"/>
          <w:szCs w:val="28"/>
        </w:rPr>
        <w:t>досуговую деятельность</w:t>
      </w:r>
      <w:r w:rsidR="00226B48">
        <w:rPr>
          <w:iCs/>
          <w:sz w:val="28"/>
          <w:szCs w:val="28"/>
        </w:rPr>
        <w:t>.</w:t>
      </w:r>
    </w:p>
    <w:p w:rsidR="00C31641" w:rsidRPr="00226B48" w:rsidRDefault="00C31641" w:rsidP="00226B48">
      <w:pPr>
        <w:spacing w:line="24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682DCC" w:rsidRDefault="00682DCC" w:rsidP="00682DCC">
      <w:pPr>
        <w:pStyle w:val="ab"/>
        <w:spacing w:before="3" w:line="237" w:lineRule="auto"/>
        <w:ind w:left="319" w:firstLine="710"/>
        <w:jc w:val="center"/>
        <w:rPr>
          <w:b/>
          <w:sz w:val="28"/>
        </w:rPr>
      </w:pPr>
      <w:r w:rsidRPr="00682DCC">
        <w:rPr>
          <w:b/>
          <w:sz w:val="28"/>
        </w:rPr>
        <w:t>1.2 ЦЕЛЬ И ЗАДАЧИ ОБЩЕРАЗВИВАЮЩЕЙ ПРОГРАММЫ</w:t>
      </w:r>
    </w:p>
    <w:p w:rsidR="00C31641" w:rsidRPr="00682DCC" w:rsidRDefault="00C31641" w:rsidP="00682DCC">
      <w:pPr>
        <w:pStyle w:val="ab"/>
        <w:spacing w:before="3" w:line="237" w:lineRule="auto"/>
        <w:ind w:left="319" w:firstLine="710"/>
        <w:jc w:val="center"/>
        <w:rPr>
          <w:b/>
        </w:rPr>
      </w:pPr>
    </w:p>
    <w:p w:rsidR="00BA00FC" w:rsidRDefault="00BA00FC" w:rsidP="00BA00FC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00FC">
        <w:rPr>
          <w:b/>
          <w:bCs/>
          <w:sz w:val="28"/>
          <w:szCs w:val="28"/>
          <w:lang w:eastAsia="ru-RU"/>
        </w:rPr>
        <w:t>Цель</w:t>
      </w:r>
      <w:r>
        <w:rPr>
          <w:b/>
          <w:bCs/>
          <w:sz w:val="28"/>
          <w:szCs w:val="28"/>
          <w:lang w:eastAsia="ru-RU"/>
        </w:rPr>
        <w:t xml:space="preserve"> программы</w:t>
      </w:r>
      <w:r w:rsidRPr="00BA00FC">
        <w:rPr>
          <w:b/>
          <w:bCs/>
          <w:sz w:val="28"/>
          <w:szCs w:val="28"/>
          <w:lang w:eastAsia="ru-RU"/>
        </w:rPr>
        <w:t xml:space="preserve">: </w:t>
      </w:r>
      <w:r w:rsidRPr="00BA00FC">
        <w:rPr>
          <w:sz w:val="28"/>
          <w:szCs w:val="28"/>
          <w:lang w:eastAsia="ru-RU"/>
        </w:rPr>
        <w:t>развитие личностных качеств,</w:t>
      </w:r>
      <w:r w:rsidRPr="00BA00FC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коммуникативных навыков </w:t>
      </w:r>
      <w:r w:rsidRPr="00BA00FC">
        <w:rPr>
          <w:sz w:val="28"/>
          <w:szCs w:val="28"/>
          <w:lang w:eastAsia="ru-RU"/>
        </w:rPr>
        <w:t>для освоения новой социальной роли –</w:t>
      </w:r>
      <w:r>
        <w:rPr>
          <w:sz w:val="28"/>
          <w:szCs w:val="28"/>
          <w:lang w:eastAsia="ru-RU"/>
        </w:rPr>
        <w:t xml:space="preserve"> вожатый, а также развитие лидерских качеств </w:t>
      </w:r>
      <w:r w:rsidR="005D2902">
        <w:rPr>
          <w:sz w:val="28"/>
          <w:szCs w:val="28"/>
          <w:lang w:eastAsia="ru-RU"/>
        </w:rPr>
        <w:t>обучающихся</w:t>
      </w:r>
      <w:r>
        <w:rPr>
          <w:sz w:val="28"/>
          <w:szCs w:val="28"/>
          <w:lang w:eastAsia="ru-RU"/>
        </w:rPr>
        <w:t>.</w:t>
      </w:r>
    </w:p>
    <w:p w:rsidR="00BA00FC" w:rsidRPr="00BA00FC" w:rsidRDefault="00BA00FC" w:rsidP="00BA00FC">
      <w:pPr>
        <w:spacing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BA00FC">
        <w:rPr>
          <w:b/>
          <w:sz w:val="28"/>
          <w:szCs w:val="28"/>
          <w:lang w:eastAsia="ru-RU"/>
        </w:rPr>
        <w:t>Задачи программы: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сформировать готовность подростков к проектированию своего профессионального жизненного пути;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развитию практических умений и навыков по организации разнообразной деятельности детей и подростков в летний период;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обучить конкретным технологиям воспитательной работы и организации досуга</w:t>
      </w:r>
      <w:r w:rsidR="002A0618">
        <w:rPr>
          <w:sz w:val="28"/>
          <w:szCs w:val="28"/>
          <w:lang w:eastAsia="ru-RU"/>
        </w:rPr>
        <w:t>;</w:t>
      </w:r>
    </w:p>
    <w:p w:rsidR="00BA00FC" w:rsidRPr="008535BA" w:rsidRDefault="002A0618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узнать и </w:t>
      </w:r>
      <w:r w:rsidR="00BA00FC" w:rsidRPr="008535BA">
        <w:rPr>
          <w:sz w:val="28"/>
          <w:szCs w:val="28"/>
          <w:lang w:eastAsia="ru-RU"/>
        </w:rPr>
        <w:t>развить значимые качества вожатого, коммуникативные умения;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способствовать формированию положительной мотивации на предстоящую деятельность, чувства коллективизма, гордости за причастность к общему делу;</w:t>
      </w:r>
    </w:p>
    <w:p w:rsidR="00BA00FC" w:rsidRPr="008535BA" w:rsidRDefault="00BA00FC" w:rsidP="008535BA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8535BA">
        <w:rPr>
          <w:sz w:val="28"/>
          <w:szCs w:val="28"/>
          <w:lang w:eastAsia="ru-RU"/>
        </w:rPr>
        <w:t>научить правильно, планировать, организовывать и проводить досуговые мероприятия, как в О</w:t>
      </w:r>
      <w:r w:rsidR="002A0618">
        <w:rPr>
          <w:sz w:val="28"/>
          <w:szCs w:val="28"/>
          <w:lang w:eastAsia="ru-RU"/>
        </w:rPr>
        <w:t>О</w:t>
      </w:r>
      <w:r w:rsidRPr="008535BA">
        <w:rPr>
          <w:sz w:val="28"/>
          <w:szCs w:val="28"/>
          <w:lang w:eastAsia="ru-RU"/>
        </w:rPr>
        <w:t xml:space="preserve">, </w:t>
      </w:r>
      <w:r w:rsidR="002A0618">
        <w:rPr>
          <w:sz w:val="28"/>
          <w:szCs w:val="28"/>
          <w:lang w:eastAsia="ru-RU"/>
        </w:rPr>
        <w:t>как в учебный, так и летний период отдыха</w:t>
      </w:r>
      <w:r w:rsidRPr="008535BA">
        <w:rPr>
          <w:sz w:val="28"/>
          <w:szCs w:val="28"/>
          <w:lang w:eastAsia="ru-RU"/>
        </w:rPr>
        <w:t xml:space="preserve"> (праздники, сборы, конкурсы, акции, вечера и т.д.).</w:t>
      </w:r>
    </w:p>
    <w:p w:rsidR="00516476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b/>
          <w:iCs/>
          <w:sz w:val="28"/>
          <w:szCs w:val="28"/>
        </w:rPr>
        <w:t>Адресат программы.</w:t>
      </w:r>
      <w:r>
        <w:rPr>
          <w:iCs/>
          <w:sz w:val="28"/>
          <w:szCs w:val="28"/>
        </w:rPr>
        <w:t xml:space="preserve"> </w:t>
      </w:r>
    </w:p>
    <w:p w:rsidR="00516476" w:rsidRDefault="00516476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Программа ориентирована на детей в возрасте 9-13 лет.</w:t>
      </w:r>
    </w:p>
    <w:p w:rsidR="00503154" w:rsidRDefault="0066678A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 w:rsidRPr="0066678A">
        <w:rPr>
          <w:iCs/>
          <w:sz w:val="28"/>
          <w:szCs w:val="28"/>
        </w:rPr>
        <w:t>Подростковый возраст является одним из наиболее сложных периодов в жизни человека. Подростки по-прежнему используют полученные в детстве навыки принятия решений, но, в то же время, используют совершенно новые стратегии на основании более объективной информации, иных групповых ценностей, целей, установок. На формирование самооценки, самоуважения ребенка значительную роль оказывает восприятие его сверст</w:t>
      </w:r>
      <w:r>
        <w:rPr>
          <w:iCs/>
          <w:sz w:val="28"/>
          <w:szCs w:val="28"/>
        </w:rPr>
        <w:t xml:space="preserve">никами, их мнение. Стремление к </w:t>
      </w:r>
      <w:r w:rsidRPr="0066678A">
        <w:rPr>
          <w:iCs/>
          <w:sz w:val="28"/>
          <w:szCs w:val="28"/>
        </w:rPr>
        <w:t xml:space="preserve">независимости нередко </w:t>
      </w:r>
      <w:r w:rsidRPr="0066678A">
        <w:rPr>
          <w:iCs/>
          <w:sz w:val="28"/>
          <w:szCs w:val="28"/>
        </w:rPr>
        <w:lastRenderedPageBreak/>
        <w:t>сопровождается проблемами во взаимоотношениях с родителями, педагогами. В условиях подросткового периода молодые л</w:t>
      </w:r>
      <w:r>
        <w:rPr>
          <w:iCs/>
          <w:sz w:val="28"/>
          <w:szCs w:val="28"/>
        </w:rPr>
        <w:t>юди чрезвычайно ранимы, не увере</w:t>
      </w:r>
      <w:r w:rsidRPr="0066678A">
        <w:rPr>
          <w:iCs/>
          <w:sz w:val="28"/>
          <w:szCs w:val="28"/>
        </w:rPr>
        <w:t>ны</w:t>
      </w:r>
      <w:r>
        <w:rPr>
          <w:iCs/>
          <w:sz w:val="28"/>
          <w:szCs w:val="28"/>
        </w:rPr>
        <w:t xml:space="preserve"> в себе</w:t>
      </w:r>
      <w:r w:rsidRPr="0066678A">
        <w:rPr>
          <w:iCs/>
          <w:sz w:val="28"/>
          <w:szCs w:val="28"/>
        </w:rPr>
        <w:t>. Это состояние порождает чувство собственной неполноценности, смятение, расстройство, нервное возбуждение, страхи и переживания, конфликты с окружающими и, в конечном итоге, сильный стресс.</w:t>
      </w:r>
      <w:r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 xml:space="preserve">Вместе с тем, подростковый возраст </w:t>
      </w:r>
      <w:r w:rsidR="000B30CC" w:rsidRPr="000B30CC">
        <w:rPr>
          <w:iCs/>
          <w:sz w:val="28"/>
          <w:szCs w:val="28"/>
        </w:rPr>
        <w:t>–</w:t>
      </w:r>
      <w:r w:rsidRPr="0066678A">
        <w:rPr>
          <w:iCs/>
          <w:sz w:val="28"/>
          <w:szCs w:val="28"/>
        </w:rPr>
        <w:t xml:space="preserve"> это тот уникальный период</w:t>
      </w:r>
      <w:r w:rsidR="00AE2508">
        <w:rPr>
          <w:iCs/>
          <w:sz w:val="28"/>
          <w:szCs w:val="28"/>
        </w:rPr>
        <w:t xml:space="preserve"> развития</w:t>
      </w:r>
      <w:r w:rsidRPr="0066678A">
        <w:rPr>
          <w:iCs/>
          <w:sz w:val="28"/>
          <w:szCs w:val="28"/>
        </w:rPr>
        <w:t>, в который наиболее эффективно происходит</w:t>
      </w:r>
      <w:r w:rsidR="000B30CC">
        <w:rPr>
          <w:iCs/>
          <w:sz w:val="28"/>
          <w:szCs w:val="28"/>
        </w:rPr>
        <w:t xml:space="preserve"> </w:t>
      </w:r>
      <w:r w:rsidRPr="0066678A">
        <w:rPr>
          <w:iCs/>
          <w:sz w:val="28"/>
          <w:szCs w:val="28"/>
        </w:rPr>
        <w:t>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</w:t>
      </w:r>
    </w:p>
    <w:p w:rsidR="00516476" w:rsidRDefault="00516476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 группы формируется на добровольной основе.</w:t>
      </w:r>
    </w:p>
    <w:p w:rsidR="000B30CC" w:rsidRPr="00516476" w:rsidRDefault="000B30CC" w:rsidP="000B30CC">
      <w:pPr>
        <w:spacing w:line="240" w:lineRule="auto"/>
        <w:ind w:firstLine="709"/>
        <w:jc w:val="both"/>
        <w:rPr>
          <w:i/>
          <w:sz w:val="28"/>
          <w:szCs w:val="28"/>
          <w:lang w:eastAsia="ru-RU"/>
        </w:rPr>
      </w:pPr>
      <w:r w:rsidRPr="00516476">
        <w:rPr>
          <w:b/>
          <w:bCs/>
          <w:iCs/>
          <w:sz w:val="28"/>
          <w:szCs w:val="28"/>
          <w:lang w:eastAsia="ru-RU"/>
        </w:rPr>
        <w:t>Срок реализации программы.</w:t>
      </w:r>
      <w:r w:rsidRPr="00516476">
        <w:rPr>
          <w:sz w:val="28"/>
          <w:szCs w:val="28"/>
        </w:rPr>
        <w:t xml:space="preserve"> </w:t>
      </w:r>
      <w:r w:rsidR="00516476" w:rsidRPr="00516476">
        <w:rPr>
          <w:sz w:val="28"/>
          <w:szCs w:val="28"/>
        </w:rPr>
        <w:t>Программа рассчитана на 1 год обучения</w:t>
      </w:r>
    </w:p>
    <w:p w:rsidR="000B30CC" w:rsidRDefault="000B30CC" w:rsidP="000B30CC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647514">
        <w:rPr>
          <w:b/>
          <w:sz w:val="28"/>
          <w:szCs w:val="28"/>
        </w:rPr>
        <w:t>Формы реализации</w:t>
      </w:r>
      <w:r>
        <w:rPr>
          <w:sz w:val="28"/>
          <w:szCs w:val="28"/>
        </w:rPr>
        <w:t xml:space="preserve"> – очная. </w:t>
      </w:r>
    </w:p>
    <w:p w:rsidR="000B30CC" w:rsidRPr="003361BC" w:rsidRDefault="000B30CC" w:rsidP="000B30CC">
      <w:pPr>
        <w:spacing w:line="240" w:lineRule="auto"/>
        <w:jc w:val="both"/>
        <w:rPr>
          <w:sz w:val="28"/>
          <w:szCs w:val="28"/>
        </w:rPr>
      </w:pPr>
    </w:p>
    <w:p w:rsidR="000B30CC" w:rsidRDefault="00D9400E" w:rsidP="000B30CC">
      <w:pPr>
        <w:spacing w:line="240" w:lineRule="auto"/>
        <w:jc w:val="center"/>
        <w:rPr>
          <w:b/>
          <w:sz w:val="28"/>
          <w:szCs w:val="28"/>
        </w:rPr>
      </w:pPr>
      <w:r w:rsidRPr="00D9400E">
        <w:rPr>
          <w:b/>
          <w:sz w:val="28"/>
          <w:szCs w:val="28"/>
        </w:rPr>
        <w:t xml:space="preserve">1.3 </w:t>
      </w:r>
      <w:r w:rsidR="000B30CC" w:rsidRPr="00D9400E">
        <w:rPr>
          <w:b/>
          <w:sz w:val="28"/>
          <w:szCs w:val="28"/>
        </w:rPr>
        <w:t>ПЛАНИРУЕМЫЕ РЕЗУЛЬТАТЫ</w:t>
      </w:r>
    </w:p>
    <w:p w:rsidR="00FD78B3" w:rsidRPr="00D9400E" w:rsidRDefault="00FD78B3" w:rsidP="000B30C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0B30CC" w:rsidRPr="00980C9C" w:rsidTr="00FD78B3">
        <w:trPr>
          <w:gridAfter w:val="1"/>
          <w:wAfter w:w="7655" w:type="dxa"/>
          <w:trHeight w:val="276"/>
        </w:trPr>
        <w:tc>
          <w:tcPr>
            <w:tcW w:w="1809" w:type="dxa"/>
            <w:vMerge w:val="restart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bookmarkStart w:id="1" w:name="_Hlk522110013"/>
            <w:r w:rsidRPr="006B6ECF">
              <w:rPr>
                <w:b/>
              </w:rPr>
              <w:t>Уровень</w:t>
            </w:r>
          </w:p>
        </w:tc>
      </w:tr>
      <w:tr w:rsidR="000B30CC" w:rsidRPr="00980C9C" w:rsidTr="00545963">
        <w:trPr>
          <w:trHeight w:val="77"/>
        </w:trPr>
        <w:tc>
          <w:tcPr>
            <w:tcW w:w="1809" w:type="dxa"/>
            <w:vMerge/>
          </w:tcPr>
          <w:p w:rsidR="000B30CC" w:rsidRPr="006B6ECF" w:rsidRDefault="000B30CC" w:rsidP="00DE5879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0B30CC" w:rsidRPr="006B6ECF" w:rsidRDefault="000B30CC" w:rsidP="000B30CC">
            <w:pPr>
              <w:tabs>
                <w:tab w:val="left" w:pos="993"/>
              </w:tabs>
              <w:jc w:val="center"/>
              <w:rPr>
                <w:b/>
              </w:rPr>
            </w:pPr>
            <w:r w:rsidRPr="006B6ECF">
              <w:rPr>
                <w:b/>
              </w:rPr>
              <w:t>Предметные</w:t>
            </w:r>
          </w:p>
        </w:tc>
      </w:tr>
      <w:tr w:rsidR="000B30CC" w:rsidRPr="00980C9C" w:rsidTr="000B30CC">
        <w:tc>
          <w:tcPr>
            <w:tcW w:w="1809" w:type="dxa"/>
          </w:tcPr>
          <w:p w:rsidR="000B30CC" w:rsidRPr="006B6ECF" w:rsidRDefault="000B30CC" w:rsidP="00DE587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bookmarkStart w:id="2" w:name="_Hlk522018007"/>
            <w:r w:rsidRPr="006B6ECF">
              <w:rPr>
                <w:b/>
                <w:i/>
              </w:rPr>
              <w:t>Стартовый</w:t>
            </w:r>
          </w:p>
          <w:p w:rsidR="000B30CC" w:rsidRPr="006B6ECF" w:rsidRDefault="000B30CC" w:rsidP="00DE587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6B6ECF">
              <w:rPr>
                <w:b/>
                <w:i/>
              </w:rPr>
              <w:t>(к концу реализации первого модуля)</w:t>
            </w:r>
          </w:p>
        </w:tc>
        <w:tc>
          <w:tcPr>
            <w:tcW w:w="7655" w:type="dxa"/>
          </w:tcPr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Знать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возрастного развития детей младшего, среднего школьного возраста и подростков;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нормативно-правовые основы работы вожатого;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временного детского коллектива;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логику развития лагерной смены, методики организации тематических дней;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методику организации коллективно-творческих дел, малые формы работы;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возможности игры;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особенности организации самоуправления в лагере;</w:t>
            </w:r>
          </w:p>
          <w:p w:rsidR="000B30CC" w:rsidRDefault="000B30CC" w:rsidP="00B41950">
            <w:pPr>
              <w:pStyle w:val="a7"/>
              <w:numPr>
                <w:ilvl w:val="0"/>
                <w:numId w:val="13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основы безопасности жизни и здоровья детей.</w:t>
            </w:r>
          </w:p>
          <w:p w:rsidR="000B30CC" w:rsidRDefault="000B30CC" w:rsidP="000B30CC">
            <w:pPr>
              <w:tabs>
                <w:tab w:val="left" w:pos="0"/>
                <w:tab w:val="left" w:pos="297"/>
                <w:tab w:val="left" w:pos="459"/>
              </w:tabs>
            </w:pPr>
            <w:r w:rsidRPr="000B30CC">
              <w:rPr>
                <w:u w:val="single"/>
              </w:rPr>
              <w:t>Уметь</w:t>
            </w:r>
            <w:r>
              <w:t>: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проектировать (планирование коллективной и индивидуальной работы с детьми в отряде, определение конкретных целей и задач, планирование собственной педагогической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организовывать (организация жизнедеятельности в отряде, организация работы в группе, координация собственной деятельности);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сотрудничать с детьми, взаимодействовать с детьми;</w:t>
            </w:r>
          </w:p>
          <w:p w:rsidR="000B30CC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анализировать педагогические ситуации, организовывать и проводить анализ мероприятий с детьми, анализировать собственную деятельность;</w:t>
            </w:r>
          </w:p>
          <w:p w:rsidR="000B30CC" w:rsidRPr="00EF1E4E" w:rsidRDefault="000B30CC" w:rsidP="00B41950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97"/>
                <w:tab w:val="left" w:pos="459"/>
              </w:tabs>
              <w:ind w:left="0" w:firstLine="176"/>
              <w:jc w:val="both"/>
            </w:pPr>
            <w:r>
              <w:t>оформлять пресс-центр, уголки, выставки, изготавливать призы и т.д.</w:t>
            </w:r>
          </w:p>
        </w:tc>
      </w:tr>
      <w:bookmarkEnd w:id="1"/>
      <w:bookmarkEnd w:id="2"/>
    </w:tbl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iCs/>
          <w:sz w:val="28"/>
          <w:szCs w:val="28"/>
        </w:rPr>
      </w:pPr>
    </w:p>
    <w:p w:rsidR="000B30CC" w:rsidRPr="000B30CC" w:rsidRDefault="000B30CC" w:rsidP="000B30CC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Метапредметные результаты: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</w:t>
      </w:r>
      <w:r>
        <w:rPr>
          <w:sz w:val="28"/>
          <w:szCs w:val="28"/>
        </w:rPr>
        <w:lastRenderedPageBreak/>
        <w:t xml:space="preserve">положительное отношение к процессу познания; умение оценивать собственную деятельность.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оценивать меру освоения каждого, находить ошибки, устанавливать их причины. </w:t>
      </w:r>
    </w:p>
    <w:p w:rsidR="000B30CC" w:rsidRDefault="000B30CC" w:rsidP="000B30C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0B30CC" w:rsidRPr="000B30CC" w:rsidRDefault="000B30CC" w:rsidP="000B30CC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9779B4" w:rsidRPr="009779B4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0B30CC" w:rsidRDefault="009779B4" w:rsidP="009779B4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FD78B3" w:rsidRDefault="00FD78B3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iCs/>
          <w:sz w:val="28"/>
          <w:szCs w:val="28"/>
        </w:rPr>
      </w:pPr>
    </w:p>
    <w:p w:rsidR="009779B4" w:rsidRDefault="00D9400E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sz w:val="28"/>
          <w:szCs w:val="28"/>
        </w:rPr>
      </w:pPr>
      <w:r w:rsidRPr="00D9400E">
        <w:rPr>
          <w:b/>
          <w:iCs/>
          <w:sz w:val="28"/>
          <w:szCs w:val="28"/>
        </w:rPr>
        <w:t xml:space="preserve">1.4 </w:t>
      </w:r>
      <w:r w:rsidR="009779B4" w:rsidRPr="00D9400E">
        <w:rPr>
          <w:b/>
          <w:sz w:val="28"/>
          <w:szCs w:val="28"/>
        </w:rPr>
        <w:t xml:space="preserve">СОДЕРЖАНИЕ </w:t>
      </w:r>
      <w:r w:rsidRPr="00D9400E">
        <w:rPr>
          <w:b/>
          <w:sz w:val="28"/>
          <w:szCs w:val="28"/>
        </w:rPr>
        <w:t>ОБЩЕРАЗВИВАЮЩЕЙ</w:t>
      </w:r>
      <w:r w:rsidR="009779B4" w:rsidRPr="00D9400E">
        <w:rPr>
          <w:b/>
          <w:sz w:val="28"/>
          <w:szCs w:val="28"/>
        </w:rPr>
        <w:t xml:space="preserve"> ПРОГРАММЫ</w:t>
      </w:r>
    </w:p>
    <w:p w:rsidR="00FD78B3" w:rsidRDefault="00FD78B3" w:rsidP="00D9400E">
      <w:pPr>
        <w:pStyle w:val="a7"/>
        <w:tabs>
          <w:tab w:val="left" w:pos="284"/>
        </w:tabs>
        <w:suppressAutoHyphens w:val="0"/>
        <w:spacing w:line="276" w:lineRule="auto"/>
        <w:ind w:left="0"/>
        <w:jc w:val="center"/>
        <w:rPr>
          <w:b/>
          <w:sz w:val="28"/>
          <w:szCs w:val="28"/>
        </w:rPr>
      </w:pPr>
    </w:p>
    <w:p w:rsidR="00F443C5" w:rsidRDefault="00F443C5" w:rsidP="00F443C5">
      <w:pPr>
        <w:pStyle w:val="a7"/>
        <w:tabs>
          <w:tab w:val="left" w:pos="284"/>
        </w:tabs>
        <w:suppressAutoHyphens w:val="0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1.4.1 Учебный план</w:t>
      </w:r>
    </w:p>
    <w:p w:rsid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F443C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F443C5">
        <w:rPr>
          <w:sz w:val="28"/>
          <w:szCs w:val="28"/>
        </w:rPr>
        <w:t xml:space="preserve"> обучения. Модуль программы соответствует году обучения. </w:t>
      </w:r>
    </w:p>
    <w:p w:rsid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Модуль 1. 162 часа, 2 раза в неделю, по 2 и 2,5 часа соответственно.</w:t>
      </w:r>
    </w:p>
    <w:p w:rsidR="00F443C5" w:rsidRP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>Продолжительность академического часа: 45 минут.</w:t>
      </w:r>
    </w:p>
    <w:p w:rsidR="00F443C5" w:rsidRPr="00F443C5" w:rsidRDefault="00F443C5" w:rsidP="00F443C5">
      <w:pPr>
        <w:pStyle w:val="a7"/>
        <w:tabs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F443C5">
        <w:rPr>
          <w:sz w:val="28"/>
          <w:szCs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14"/>
        <w:gridCol w:w="1133"/>
        <w:gridCol w:w="993"/>
        <w:gridCol w:w="992"/>
        <w:gridCol w:w="4536"/>
      </w:tblGrid>
      <w:tr w:rsidR="00F443C5" w:rsidRPr="001A0A9C" w:rsidTr="00F443C5">
        <w:trPr>
          <w:jc w:val="center"/>
        </w:trPr>
        <w:tc>
          <w:tcPr>
            <w:tcW w:w="4928" w:type="dxa"/>
            <w:gridSpan w:val="5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Инвариантная часть (стартовый и базовый уровень)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</w:rPr>
              <w:t>Формы аттестации/контроля</w:t>
            </w:r>
          </w:p>
        </w:tc>
      </w:tr>
      <w:tr w:rsidR="00F443C5" w:rsidRPr="001A0A9C" w:rsidTr="00F443C5">
        <w:trPr>
          <w:trHeight w:val="447"/>
          <w:jc w:val="center"/>
        </w:trPr>
        <w:tc>
          <w:tcPr>
            <w:tcW w:w="496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№</w:t>
            </w:r>
          </w:p>
        </w:tc>
        <w:tc>
          <w:tcPr>
            <w:tcW w:w="1314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Модуль</w:t>
            </w:r>
          </w:p>
        </w:tc>
        <w:tc>
          <w:tcPr>
            <w:tcW w:w="113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>
              <w:rPr>
                <w:b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  <w:r w:rsidRPr="001A0A9C">
              <w:rPr>
                <w:b/>
                <w:shd w:val="clear" w:color="auto" w:fill="FFFFFF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lang w:eastAsia="ru-RU"/>
              </w:rPr>
            </w:pPr>
            <w:r w:rsidRPr="001A0A9C">
              <w:rPr>
                <w:b/>
              </w:rPr>
              <w:t>Практика</w:t>
            </w:r>
          </w:p>
        </w:tc>
        <w:tc>
          <w:tcPr>
            <w:tcW w:w="4536" w:type="dxa"/>
            <w:vMerge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b/>
                <w:shd w:val="clear" w:color="auto" w:fill="FFFFFF"/>
                <w:lang w:eastAsia="ru-RU"/>
              </w:rPr>
            </w:pPr>
          </w:p>
        </w:tc>
      </w:tr>
      <w:tr w:rsidR="00F443C5" w:rsidRPr="001A0A9C" w:rsidTr="00F443C5">
        <w:trPr>
          <w:jc w:val="center"/>
        </w:trPr>
        <w:tc>
          <w:tcPr>
            <w:tcW w:w="496" w:type="dxa"/>
            <w:shd w:val="clear" w:color="auto" w:fill="auto"/>
          </w:tcPr>
          <w:p w:rsidR="00F443C5" w:rsidRPr="001A0A9C" w:rsidRDefault="00F443C5" w:rsidP="00713C40">
            <w:pPr>
              <w:jc w:val="both"/>
              <w:rPr>
                <w:shd w:val="clear" w:color="auto" w:fill="FFFFFF"/>
                <w:lang w:eastAsia="ru-RU"/>
              </w:rPr>
            </w:pPr>
            <w:r w:rsidRPr="001A0A9C">
              <w:rPr>
                <w:shd w:val="clear" w:color="auto" w:fill="FFFFFF"/>
              </w:rPr>
              <w:t>1.</w:t>
            </w:r>
          </w:p>
        </w:tc>
        <w:tc>
          <w:tcPr>
            <w:tcW w:w="1314" w:type="dxa"/>
            <w:shd w:val="clear" w:color="auto" w:fill="auto"/>
          </w:tcPr>
          <w:p w:rsidR="00F443C5" w:rsidRPr="001A0A9C" w:rsidRDefault="00F443C5" w:rsidP="00713C40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Я – вожатый</w:t>
            </w:r>
            <w:r w:rsidRPr="008056E2">
              <w:rPr>
                <w:bCs/>
                <w:iCs/>
                <w:lang w:eastAsia="ru-RU"/>
              </w:rPr>
              <w:t>: стартовый уровень</w:t>
            </w:r>
          </w:p>
        </w:tc>
        <w:tc>
          <w:tcPr>
            <w:tcW w:w="1133" w:type="dxa"/>
            <w:shd w:val="clear" w:color="auto" w:fill="auto"/>
          </w:tcPr>
          <w:p w:rsidR="00F443C5" w:rsidRPr="0070005E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 w:rsidRPr="0070005E">
              <w:rPr>
                <w:shd w:val="clear" w:color="auto" w:fill="FFFFFF"/>
                <w:lang w:eastAsia="ru-RU"/>
              </w:rPr>
              <w:t>1</w:t>
            </w:r>
            <w:r>
              <w:rPr>
                <w:shd w:val="clear" w:color="auto" w:fill="FFFFFF"/>
                <w:lang w:eastAsia="ru-RU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F443C5" w:rsidRPr="001A0A9C" w:rsidRDefault="00F443C5" w:rsidP="00713C40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119</w:t>
            </w:r>
          </w:p>
        </w:tc>
        <w:tc>
          <w:tcPr>
            <w:tcW w:w="4536" w:type="dxa"/>
            <w:shd w:val="clear" w:color="auto" w:fill="auto"/>
          </w:tcPr>
          <w:p w:rsidR="00F443C5" w:rsidRPr="00375E1B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>– текущий – осуществляется посредством наблюдения за деятельность</w:t>
            </w:r>
            <w:r>
              <w:rPr>
                <w:shd w:val="clear" w:color="auto" w:fill="FFFFFF"/>
              </w:rPr>
              <w:t>ю подростка в процессе занятий;</w:t>
            </w:r>
          </w:p>
          <w:p w:rsidR="00F443C5" w:rsidRPr="00375E1B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промежуточный – импровизационные игры, выступления в </w:t>
            </w:r>
            <w:r>
              <w:rPr>
                <w:shd w:val="clear" w:color="auto" w:fill="FFFFFF"/>
              </w:rPr>
              <w:t>ОО и домах</w:t>
            </w:r>
            <w:r w:rsidRPr="00375E1B">
              <w:rPr>
                <w:shd w:val="clear" w:color="auto" w:fill="FFFFFF"/>
              </w:rPr>
              <w:t xml:space="preserve"> детского творчества, работа на занятии, разработка плана досуга в </w:t>
            </w:r>
            <w:r>
              <w:rPr>
                <w:shd w:val="clear" w:color="auto" w:fill="FFFFFF"/>
              </w:rPr>
              <w:t>летний период отдыха;</w:t>
            </w:r>
          </w:p>
          <w:p w:rsidR="00F443C5" w:rsidRPr="001A0A9C" w:rsidRDefault="00F443C5" w:rsidP="00713C40">
            <w:pPr>
              <w:rPr>
                <w:shd w:val="clear" w:color="auto" w:fill="FFFFFF"/>
              </w:rPr>
            </w:pPr>
            <w:r w:rsidRPr="00375E1B">
              <w:rPr>
                <w:shd w:val="clear" w:color="auto" w:fill="FFFFFF"/>
              </w:rPr>
              <w:t xml:space="preserve">– итоговый – открытые занятия, тест по </w:t>
            </w:r>
            <w:r w:rsidRPr="00375E1B">
              <w:rPr>
                <w:shd w:val="clear" w:color="auto" w:fill="FFFFFF"/>
              </w:rPr>
              <w:lastRenderedPageBreak/>
              <w:t>теоретической части, проведение тренинга или комплекса игр на коллективе.</w:t>
            </w:r>
          </w:p>
        </w:tc>
      </w:tr>
    </w:tbl>
    <w:p w:rsidR="00FD78B3" w:rsidRDefault="00FD78B3" w:rsidP="00F443C5">
      <w:pPr>
        <w:tabs>
          <w:tab w:val="left" w:pos="284"/>
        </w:tabs>
        <w:spacing w:line="240" w:lineRule="auto"/>
        <w:rPr>
          <w:b/>
          <w:sz w:val="28"/>
          <w:szCs w:val="28"/>
        </w:rPr>
      </w:pPr>
    </w:p>
    <w:p w:rsidR="00F443C5" w:rsidRPr="00F443C5" w:rsidRDefault="00F443C5" w:rsidP="00F443C5">
      <w:pPr>
        <w:tabs>
          <w:tab w:val="left" w:pos="284"/>
        </w:tabs>
        <w:spacing w:line="240" w:lineRule="auto"/>
        <w:rPr>
          <w:b/>
          <w:sz w:val="28"/>
          <w:szCs w:val="28"/>
        </w:rPr>
      </w:pPr>
      <w:r w:rsidRPr="00F443C5">
        <w:rPr>
          <w:b/>
          <w:sz w:val="28"/>
          <w:szCs w:val="28"/>
        </w:rPr>
        <w:t>1.4.2 Учебный (тематический) план</w:t>
      </w:r>
    </w:p>
    <w:p w:rsidR="00F443C5" w:rsidRDefault="00F443C5" w:rsidP="00F443C5">
      <w:pPr>
        <w:pStyle w:val="a7"/>
        <w:tabs>
          <w:tab w:val="left" w:pos="284"/>
        </w:tabs>
        <w:spacing w:line="276" w:lineRule="auto"/>
        <w:rPr>
          <w:sz w:val="28"/>
          <w:szCs w:val="28"/>
        </w:rPr>
      </w:pPr>
      <w:r w:rsidRPr="00F443C5">
        <w:rPr>
          <w:sz w:val="28"/>
          <w:szCs w:val="28"/>
        </w:rPr>
        <w:t>Содержание программы предусматривает комп</w:t>
      </w:r>
      <w:r>
        <w:rPr>
          <w:sz w:val="28"/>
          <w:szCs w:val="28"/>
        </w:rPr>
        <w:t xml:space="preserve">лекс занятий, распределенных по </w:t>
      </w:r>
      <w:r w:rsidRPr="00F443C5">
        <w:rPr>
          <w:sz w:val="28"/>
          <w:szCs w:val="28"/>
        </w:rPr>
        <w:t>следующим модулям, рабочие программы которых представлены в приложениях программы:</w:t>
      </w:r>
    </w:p>
    <w:p w:rsidR="00375E1B" w:rsidRPr="008F6F9D" w:rsidRDefault="008F6F9D" w:rsidP="008F6F9D">
      <w:pPr>
        <w:pStyle w:val="a7"/>
        <w:tabs>
          <w:tab w:val="left" w:pos="284"/>
        </w:tabs>
        <w:spacing w:line="276" w:lineRule="auto"/>
        <w:rPr>
          <w:sz w:val="28"/>
          <w:szCs w:val="28"/>
        </w:rPr>
      </w:pPr>
      <w:r w:rsidRPr="008F6F9D">
        <w:rPr>
          <w:sz w:val="28"/>
          <w:szCs w:val="28"/>
        </w:rPr>
        <w:t>1) Приложение № 1. Рабочая программа «</w:t>
      </w:r>
      <w:r>
        <w:rPr>
          <w:sz w:val="28"/>
          <w:szCs w:val="28"/>
        </w:rPr>
        <w:t>Клуб «Ровесник</w:t>
      </w:r>
      <w:r w:rsidRPr="008F6F9D">
        <w:rPr>
          <w:sz w:val="28"/>
          <w:szCs w:val="28"/>
        </w:rPr>
        <w:t>»</w:t>
      </w:r>
      <w:r>
        <w:rPr>
          <w:sz w:val="28"/>
          <w:szCs w:val="28"/>
        </w:rPr>
        <w:t>. Первые</w:t>
      </w:r>
      <w:r w:rsidRPr="008F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шаги», модуля 1 </w:t>
      </w:r>
      <w:r w:rsidRPr="008F6F9D">
        <w:rPr>
          <w:sz w:val="28"/>
          <w:szCs w:val="28"/>
        </w:rPr>
        <w:t>(1 год обучения).</w:t>
      </w:r>
    </w:p>
    <w:p w:rsidR="00FD78B3" w:rsidRDefault="00FD78B3" w:rsidP="008F6F9D">
      <w:pPr>
        <w:pStyle w:val="a7"/>
        <w:suppressAutoHyphens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75E1B" w:rsidRPr="008F6F9D" w:rsidRDefault="008F6F9D" w:rsidP="008F6F9D">
      <w:pPr>
        <w:pStyle w:val="a7"/>
        <w:suppressAutoHyphens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F6F9D">
        <w:rPr>
          <w:b/>
          <w:color w:val="000000"/>
          <w:sz w:val="28"/>
          <w:szCs w:val="28"/>
        </w:rPr>
        <w:t xml:space="preserve">2. </w:t>
      </w:r>
      <w:r w:rsidR="00375E1B" w:rsidRPr="008F6F9D">
        <w:rPr>
          <w:b/>
          <w:color w:val="000000"/>
          <w:sz w:val="28"/>
          <w:szCs w:val="28"/>
        </w:rPr>
        <w:t>ОРГАНИЗАЦИОННО-ПЕДАГОГИЧЕСКИЕ УСЛОВИЯ</w:t>
      </w:r>
    </w:p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b/>
          <w:i/>
          <w:iCs/>
          <w:sz w:val="28"/>
          <w:szCs w:val="28"/>
        </w:rPr>
      </w:pPr>
    </w:p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b/>
          <w:i/>
          <w:iCs/>
          <w:sz w:val="28"/>
          <w:szCs w:val="28"/>
        </w:rPr>
      </w:pPr>
      <w:r w:rsidRPr="008F6F9D">
        <w:rPr>
          <w:b/>
          <w:i/>
          <w:iCs/>
          <w:sz w:val="28"/>
          <w:szCs w:val="28"/>
        </w:rPr>
        <w:t>2.1 Календарный учебный график на учебный год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С 15.08.202</w:t>
      </w:r>
      <w:r w:rsidR="00B23A8D">
        <w:rPr>
          <w:iCs/>
          <w:sz w:val="28"/>
          <w:szCs w:val="28"/>
        </w:rPr>
        <w:t>3</w:t>
      </w:r>
      <w:r w:rsidRPr="008F6F9D">
        <w:rPr>
          <w:iCs/>
          <w:sz w:val="28"/>
          <w:szCs w:val="28"/>
        </w:rPr>
        <w:t>-01.09.202</w:t>
      </w:r>
      <w:r w:rsidR="00B23A8D">
        <w:rPr>
          <w:iCs/>
          <w:sz w:val="28"/>
          <w:szCs w:val="28"/>
        </w:rPr>
        <w:t>3</w:t>
      </w:r>
      <w:r w:rsidRPr="008F6F9D">
        <w:rPr>
          <w:iCs/>
          <w:sz w:val="28"/>
          <w:szCs w:val="28"/>
        </w:rPr>
        <w:t>: Набор детей в объединения. Проведение родительских собраний, комплектование учебных групп.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Начало учебного года: с 1 сентября 202</w:t>
      </w:r>
      <w:r w:rsidR="00B23A8D">
        <w:rPr>
          <w:iCs/>
          <w:sz w:val="28"/>
          <w:szCs w:val="28"/>
        </w:rPr>
        <w:t>3</w:t>
      </w:r>
      <w:r w:rsidRPr="008F6F9D">
        <w:rPr>
          <w:iCs/>
          <w:sz w:val="28"/>
          <w:szCs w:val="28"/>
        </w:rPr>
        <w:t xml:space="preserve"> года. 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Конец учебного года: 31 мая 202</w:t>
      </w:r>
      <w:r w:rsidR="00B23A8D">
        <w:rPr>
          <w:iCs/>
          <w:sz w:val="28"/>
          <w:szCs w:val="28"/>
        </w:rPr>
        <w:t>4</w:t>
      </w:r>
      <w:r w:rsidRPr="008F6F9D">
        <w:rPr>
          <w:iCs/>
          <w:sz w:val="28"/>
          <w:szCs w:val="28"/>
        </w:rPr>
        <w:t xml:space="preserve"> года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Продолжительность учебного года – 36 учебных недель.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Каникулы: с 01июня по 31 августа 202</w:t>
      </w:r>
      <w:r w:rsidR="00B23A8D">
        <w:rPr>
          <w:iCs/>
          <w:sz w:val="28"/>
          <w:szCs w:val="28"/>
        </w:rPr>
        <w:t>4</w:t>
      </w:r>
      <w:r w:rsidRPr="008F6F9D">
        <w:rPr>
          <w:iCs/>
          <w:sz w:val="28"/>
          <w:szCs w:val="28"/>
        </w:rPr>
        <w:t xml:space="preserve"> года.</w:t>
      </w:r>
    </w:p>
    <w:p w:rsidR="008F6F9D" w:rsidRPr="008F6F9D" w:rsidRDefault="008F6F9D" w:rsidP="008F6F9D">
      <w:pPr>
        <w:numPr>
          <w:ilvl w:val="0"/>
          <w:numId w:val="27"/>
        </w:numPr>
        <w:tabs>
          <w:tab w:val="left" w:pos="426"/>
        </w:tabs>
        <w:spacing w:line="240" w:lineRule="auto"/>
        <w:rPr>
          <w:iCs/>
          <w:sz w:val="28"/>
          <w:szCs w:val="28"/>
        </w:rPr>
      </w:pPr>
      <w:r w:rsidRPr="008F6F9D">
        <w:rPr>
          <w:iCs/>
          <w:sz w:val="28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8F6F9D" w:rsidRPr="008F6F9D" w:rsidTr="008F6F9D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F6F9D">
              <w:rPr>
                <w:i/>
                <w:iCs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B23A8D">
            <w:pPr>
              <w:tabs>
                <w:tab w:val="left" w:pos="426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8F6F9D">
              <w:rPr>
                <w:iCs/>
                <w:sz w:val="28"/>
                <w:szCs w:val="28"/>
              </w:rPr>
              <w:t xml:space="preserve"> (с 01.09. по 30.12.202</w:t>
            </w:r>
            <w:r w:rsidR="00B23A8D">
              <w:rPr>
                <w:iCs/>
                <w:sz w:val="28"/>
                <w:szCs w:val="28"/>
              </w:rPr>
              <w:t>3</w:t>
            </w:r>
            <w:r w:rsidRPr="008F6F9D">
              <w:rPr>
                <w:iCs/>
                <w:sz w:val="28"/>
                <w:szCs w:val="28"/>
              </w:rPr>
              <w:t>)</w:t>
            </w:r>
          </w:p>
        </w:tc>
      </w:tr>
      <w:tr w:rsidR="008F6F9D" w:rsidRPr="008F6F9D" w:rsidTr="008F6F9D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8F6F9D">
            <w:pPr>
              <w:tabs>
                <w:tab w:val="left" w:pos="426"/>
              </w:tabs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8F6F9D">
              <w:rPr>
                <w:i/>
                <w:iCs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F9D" w:rsidRPr="008F6F9D" w:rsidRDefault="008F6F9D" w:rsidP="00B23A8D">
            <w:pPr>
              <w:tabs>
                <w:tab w:val="left" w:pos="426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8F6F9D">
              <w:rPr>
                <w:iCs/>
                <w:sz w:val="28"/>
                <w:szCs w:val="28"/>
              </w:rPr>
              <w:t xml:space="preserve"> (с 09.01 по 31.05.202</w:t>
            </w:r>
            <w:r w:rsidR="00B23A8D">
              <w:rPr>
                <w:iCs/>
                <w:sz w:val="28"/>
                <w:szCs w:val="28"/>
              </w:rPr>
              <w:t>4</w:t>
            </w:r>
            <w:r w:rsidRPr="008F6F9D">
              <w:rPr>
                <w:iCs/>
                <w:sz w:val="28"/>
                <w:szCs w:val="28"/>
              </w:rPr>
              <w:t>)</w:t>
            </w:r>
          </w:p>
        </w:tc>
      </w:tr>
    </w:tbl>
    <w:p w:rsidR="008F6F9D" w:rsidRPr="008F6F9D" w:rsidRDefault="008F6F9D" w:rsidP="008F6F9D">
      <w:pPr>
        <w:tabs>
          <w:tab w:val="left" w:pos="426"/>
        </w:tabs>
        <w:spacing w:line="240" w:lineRule="auto"/>
        <w:jc w:val="center"/>
        <w:rPr>
          <w:iCs/>
          <w:sz w:val="28"/>
          <w:szCs w:val="28"/>
        </w:rPr>
      </w:pPr>
    </w:p>
    <w:p w:rsidR="008056E2" w:rsidRDefault="008F6F9D" w:rsidP="008F6F9D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8F6F9D">
        <w:rPr>
          <w:b/>
          <w:bCs/>
          <w:i/>
          <w:iCs/>
          <w:sz w:val="28"/>
          <w:szCs w:val="28"/>
        </w:rPr>
        <w:t>2.2 Условия реализации программы</w:t>
      </w:r>
    </w:p>
    <w:p w:rsidR="00FD78B3" w:rsidRPr="008F6F9D" w:rsidRDefault="00FD78B3" w:rsidP="008F6F9D">
      <w:pPr>
        <w:tabs>
          <w:tab w:val="left" w:pos="426"/>
        </w:tabs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6E2" w:rsidRPr="001A0A9C" w:rsidTr="008F6F9D">
        <w:trPr>
          <w:jc w:val="center"/>
        </w:trPr>
        <w:tc>
          <w:tcPr>
            <w:tcW w:w="4785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Материально-технические условия</w:t>
            </w:r>
            <w:r w:rsidR="008F6F9D">
              <w:rPr>
                <w:b/>
                <w:bCs/>
                <w:i/>
              </w:rPr>
              <w:t xml:space="preserve"> и методические материалы</w:t>
            </w:r>
          </w:p>
        </w:tc>
        <w:tc>
          <w:tcPr>
            <w:tcW w:w="4786" w:type="dxa"/>
          </w:tcPr>
          <w:p w:rsidR="008056E2" w:rsidRPr="001A0A9C" w:rsidRDefault="008056E2" w:rsidP="00DE5879">
            <w:pPr>
              <w:jc w:val="center"/>
              <w:rPr>
                <w:b/>
                <w:bCs/>
                <w:i/>
              </w:rPr>
            </w:pPr>
            <w:r w:rsidRPr="001A0A9C">
              <w:rPr>
                <w:b/>
                <w:bCs/>
                <w:i/>
              </w:rPr>
              <w:t>Кадровые условия</w:t>
            </w:r>
          </w:p>
        </w:tc>
      </w:tr>
      <w:tr w:rsidR="008056E2" w:rsidRPr="001A0A9C" w:rsidTr="008F6F9D">
        <w:trPr>
          <w:jc w:val="center"/>
        </w:trPr>
        <w:tc>
          <w:tcPr>
            <w:tcW w:w="4785" w:type="dxa"/>
          </w:tcPr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1.</w:t>
            </w:r>
            <w:r w:rsidRPr="008056E2">
              <w:rPr>
                <w:spacing w:val="-1"/>
              </w:rPr>
              <w:tab/>
              <w:t>Помещение (кабинет) не менее 30 кв. м.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2.</w:t>
            </w:r>
            <w:r w:rsidRPr="008056E2">
              <w:rPr>
                <w:spacing w:val="-1"/>
              </w:rPr>
              <w:tab/>
              <w:t>Столы и стулья не менее 20 шт.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3.</w:t>
            </w:r>
            <w:r w:rsidRPr="008056E2">
              <w:rPr>
                <w:spacing w:val="-1"/>
              </w:rPr>
              <w:tab/>
              <w:t>Мягкая мебель.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4.</w:t>
            </w:r>
            <w:r w:rsidRPr="008056E2">
              <w:rPr>
                <w:spacing w:val="-1"/>
              </w:rPr>
              <w:tab/>
              <w:t>Учебно-методические материалы.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5.</w:t>
            </w:r>
            <w:r w:rsidRPr="008056E2">
              <w:rPr>
                <w:spacing w:val="-1"/>
              </w:rPr>
              <w:tab/>
              <w:t>Персональный компьютер с необходимым программным обеспечением, мультимедиа-проектор; проекционный экран.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6.</w:t>
            </w:r>
            <w:r w:rsidRPr="008056E2">
              <w:rPr>
                <w:spacing w:val="-1"/>
              </w:rPr>
              <w:tab/>
              <w:t>Канцелярские принадлежности.</w:t>
            </w:r>
          </w:p>
          <w:p w:rsidR="008056E2" w:rsidRPr="008056E2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7.</w:t>
            </w:r>
            <w:r w:rsidRPr="008056E2">
              <w:rPr>
                <w:spacing w:val="-1"/>
              </w:rPr>
              <w:tab/>
              <w:t>Атрибутика и символика (форма, флаги, значки, галстуки);</w:t>
            </w:r>
          </w:p>
          <w:p w:rsidR="008056E2" w:rsidRPr="001A0A9C" w:rsidRDefault="008056E2" w:rsidP="008056E2">
            <w:pPr>
              <w:tabs>
                <w:tab w:val="left" w:pos="264"/>
              </w:tabs>
              <w:spacing w:before="5" w:line="240" w:lineRule="auto"/>
              <w:ind w:right="-1"/>
              <w:jc w:val="both"/>
              <w:rPr>
                <w:spacing w:val="-1"/>
              </w:rPr>
            </w:pPr>
            <w:r w:rsidRPr="008056E2">
              <w:rPr>
                <w:spacing w:val="-1"/>
              </w:rPr>
              <w:t>8.</w:t>
            </w:r>
            <w:r w:rsidRPr="008056E2">
              <w:rPr>
                <w:spacing w:val="-1"/>
              </w:rPr>
              <w:tab/>
              <w:t>Баннеры, плакаты, раздаточный материал.</w:t>
            </w:r>
          </w:p>
        </w:tc>
        <w:tc>
          <w:tcPr>
            <w:tcW w:w="4786" w:type="dxa"/>
          </w:tcPr>
          <w:p w:rsidR="008056E2" w:rsidRPr="001A0A9C" w:rsidRDefault="008F6F9D" w:rsidP="00545963">
            <w:pPr>
              <w:spacing w:before="5" w:line="240" w:lineRule="auto"/>
              <w:ind w:right="-1"/>
              <w:jc w:val="both"/>
              <w:rPr>
                <w:spacing w:val="-1"/>
              </w:rPr>
            </w:pPr>
            <w:r>
              <w:rPr>
                <w:spacing w:val="-1"/>
              </w:rPr>
              <w:t>Керженцева Яна Николаевна</w:t>
            </w:r>
            <w:r w:rsidR="008056E2">
              <w:rPr>
                <w:spacing w:val="-1"/>
              </w:rPr>
              <w:t>, педагог дополнительного образования</w:t>
            </w:r>
            <w:r>
              <w:rPr>
                <w:spacing w:val="-1"/>
              </w:rPr>
              <w:t>, высшая квалификационная категория. председатель местного (муниципального) отделения РДШ.</w:t>
            </w:r>
          </w:p>
        </w:tc>
      </w:tr>
    </w:tbl>
    <w:p w:rsidR="00FD78B3" w:rsidRDefault="00FD78B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  <w:sz w:val="28"/>
        </w:rPr>
      </w:pPr>
    </w:p>
    <w:p w:rsidR="00E362A3" w:rsidRDefault="00E362A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  <w:sz w:val="28"/>
        </w:rPr>
      </w:pPr>
      <w:r w:rsidRPr="00E362A3">
        <w:rPr>
          <w:b/>
          <w:i/>
          <w:sz w:val="28"/>
        </w:rPr>
        <w:t>2.3 Формы аттестации/ контроля и оценочные материалы</w:t>
      </w:r>
    </w:p>
    <w:p w:rsidR="00FD78B3" w:rsidRPr="00E362A3" w:rsidRDefault="00FD78B3" w:rsidP="00E362A3">
      <w:pPr>
        <w:widowControl w:val="0"/>
        <w:tabs>
          <w:tab w:val="left" w:pos="3841"/>
        </w:tabs>
        <w:suppressAutoHyphens w:val="0"/>
        <w:autoSpaceDE w:val="0"/>
        <w:autoSpaceDN w:val="0"/>
        <w:spacing w:before="90" w:line="275" w:lineRule="exact"/>
        <w:ind w:left="2411"/>
        <w:jc w:val="center"/>
        <w:rPr>
          <w:b/>
          <w:i/>
        </w:rPr>
      </w:pP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Возрастные особенности обучающихся обуславливают специфику форм подведения итогов реализации программы, а именно: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открытые занятия;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lastRenderedPageBreak/>
        <w:t xml:space="preserve">устный опрос;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тестирование;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ролевые игры; </w:t>
      </w:r>
    </w:p>
    <w:p w:rsidR="00BD0F13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 xml:space="preserve">игровые программы; </w:t>
      </w:r>
    </w:p>
    <w:p w:rsidR="008056E2" w:rsidRDefault="00BD0F13" w:rsidP="00BD0F13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BD0F13">
        <w:rPr>
          <w:iCs/>
          <w:sz w:val="28"/>
          <w:szCs w:val="28"/>
        </w:rPr>
        <w:t>участие в конкурсах</w:t>
      </w:r>
      <w:r>
        <w:rPr>
          <w:iCs/>
          <w:sz w:val="28"/>
          <w:szCs w:val="28"/>
        </w:rPr>
        <w:t xml:space="preserve"> и фестивалях различного уровня.</w:t>
      </w: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  <w:r w:rsidRPr="00BD0F13">
        <w:rPr>
          <w:b/>
          <w:iCs/>
          <w:sz w:val="28"/>
          <w:szCs w:val="28"/>
        </w:rPr>
        <w:t>Механизм оценивания образовательных результатов</w:t>
      </w:r>
    </w:p>
    <w:p w:rsidR="00FD78B3" w:rsidRPr="00BD0F13" w:rsidRDefault="00FD78B3" w:rsidP="00BD0F13">
      <w:pPr>
        <w:pStyle w:val="a7"/>
        <w:tabs>
          <w:tab w:val="left" w:pos="851"/>
          <w:tab w:val="left" w:pos="993"/>
        </w:tabs>
        <w:spacing w:line="240" w:lineRule="auto"/>
        <w:ind w:left="0"/>
        <w:jc w:val="center"/>
        <w:rPr>
          <w:b/>
          <w:iCs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2138"/>
        <w:gridCol w:w="4961"/>
      </w:tblGrid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2138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4961" w:type="dxa"/>
          </w:tcPr>
          <w:p w:rsidR="00BD0F13" w:rsidRPr="00BD0F13" w:rsidRDefault="00BD0F13" w:rsidP="00BD0F13">
            <w:pPr>
              <w:tabs>
                <w:tab w:val="left" w:pos="1440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BD0F13">
              <w:rPr>
                <w:b/>
                <w:bCs/>
                <w:lang w:eastAsia="ru-RU"/>
              </w:rPr>
              <w:t>Количество баллов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586694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586694">
              <w:rPr>
                <w:bCs/>
              </w:rPr>
              <w:t>Теоретическая подготовка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1.1 Теоретические</w:t>
            </w:r>
          </w:p>
          <w:p w:rsidR="00BD0F13" w:rsidRPr="00586694" w:rsidRDefault="00BD0F13" w:rsidP="00DE5879">
            <w:pPr>
              <w:tabs>
                <w:tab w:val="left" w:pos="284"/>
                <w:tab w:val="left" w:pos="1440"/>
              </w:tabs>
              <w:rPr>
                <w:bCs/>
              </w:rPr>
            </w:pPr>
            <w:r w:rsidRPr="00586694">
              <w:rPr>
                <w:bCs/>
              </w:rPr>
              <w:t>знания по</w:t>
            </w:r>
            <w:r>
              <w:rPr>
                <w:bCs/>
              </w:rPr>
              <w:t xml:space="preserve"> каждому модулю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Соответствие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теоретических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знаний ребенка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программным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требованиям</w:t>
            </w:r>
          </w:p>
        </w:tc>
        <w:tc>
          <w:tcPr>
            <w:tcW w:w="4961" w:type="dxa"/>
          </w:tcPr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владеет менее чем ½ объема знаний, предусмотренных программой (1-3 балла) </w:t>
            </w:r>
          </w:p>
          <w:p w:rsidR="00BD0F13" w:rsidRPr="007674B7" w:rsidRDefault="00BD0F13" w:rsidP="00DE5879">
            <w:pPr>
              <w:tabs>
                <w:tab w:val="left" w:pos="1440"/>
              </w:tabs>
            </w:pPr>
            <w:r w:rsidRPr="007674B7">
              <w:t>Средний уровень – объем усвоенных знаний составляет более ½ (4-7 баллов)</w:t>
            </w:r>
          </w:p>
          <w:p w:rsidR="00BD0F13" w:rsidRDefault="00BD0F13" w:rsidP="00DE5879">
            <w:pPr>
              <w:tabs>
                <w:tab w:val="left" w:pos="1440"/>
              </w:tabs>
              <w:rPr>
                <w:b/>
                <w:bCs/>
                <w:sz w:val="28"/>
                <w:szCs w:val="28"/>
              </w:rPr>
            </w:pPr>
            <w:r w:rsidRPr="007674B7">
              <w:t>Максимальный уровень – освоен практически весь объем знаний, предусмотренных программой за конкретный период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Pr="00586694" w:rsidRDefault="00BD0F13" w:rsidP="00DE5879">
            <w:pPr>
              <w:pStyle w:val="a7"/>
              <w:tabs>
                <w:tab w:val="left" w:pos="426"/>
                <w:tab w:val="left" w:pos="1440"/>
              </w:tabs>
              <w:ind w:left="0"/>
              <w:rPr>
                <w:bCs/>
              </w:rPr>
            </w:pPr>
            <w:r>
              <w:t xml:space="preserve">1.2 </w:t>
            </w:r>
            <w:r w:rsidRPr="00586694">
              <w:t>Владение специальной терминологией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Осмысленность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 правильность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использования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специальной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терминологии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, как правило, избегает применять специальные термины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>Средний уровень –</w:t>
            </w:r>
            <w:r>
              <w:t xml:space="preserve"> учащийся</w:t>
            </w:r>
            <w:r w:rsidRPr="007674B7">
              <w:t xml:space="preserve"> сочетает специальную терминологию с бытовой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специальные термины употребляет осознанно и в их полном соответствии с содержанием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BD0F13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1440"/>
              </w:tabs>
              <w:suppressAutoHyphens w:val="0"/>
              <w:spacing w:line="240" w:lineRule="auto"/>
              <w:ind w:left="0" w:firstLine="0"/>
            </w:pPr>
            <w:r>
              <w:t>Практическая подготовка</w:t>
            </w:r>
          </w:p>
          <w:p w:rsidR="00BD0F13" w:rsidRPr="00586694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2.1 Практические навыки и умения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Соответствие практических умений и навыков программным требованиям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овладел менее чем ½ предусмотренных умений и навыков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объем усвоенных навыков и умений составляет более ½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 xml:space="preserve">Максимальный уровень – </w:t>
            </w:r>
            <w:r>
              <w:t>учащийся</w:t>
            </w:r>
            <w:r w:rsidRPr="007674B7">
              <w:t xml:space="preserve"> овладел практически всеми умениями и навыками, предусмотренными программой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2.2 Владение специальным оборудованием и оснащением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Минимальный уровень – </w:t>
            </w:r>
            <w:r>
              <w:t>учащийся</w:t>
            </w:r>
            <w:r w:rsidRPr="007674B7">
              <w:t xml:space="preserve"> испытывает серьезные затруднения при работе с оборудованием </w:t>
            </w:r>
            <w:r>
              <w:t>(</w:t>
            </w:r>
            <w:r w:rsidRPr="007674B7">
              <w:t>1</w:t>
            </w:r>
            <w:r>
              <w:t>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Средний уровень – работает с оборудованием с помощью педагога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Максимальный уровень – работает с оборудованием самостоятельно, не испытывая особых затруднений</w:t>
            </w:r>
            <w:r>
              <w:t xml:space="preserve"> (8-10 баллов)</w:t>
            </w:r>
          </w:p>
        </w:tc>
      </w:tr>
      <w:tr w:rsidR="00BD0F13" w:rsidRPr="00BD0F13" w:rsidTr="00232297">
        <w:trPr>
          <w:jc w:val="center"/>
        </w:trPr>
        <w:tc>
          <w:tcPr>
            <w:tcW w:w="2365" w:type="dxa"/>
          </w:tcPr>
          <w:p w:rsidR="00BD0F13" w:rsidRDefault="00BD0F13" w:rsidP="00DE5879">
            <w:pPr>
              <w:pStyle w:val="a7"/>
              <w:tabs>
                <w:tab w:val="left" w:pos="284"/>
                <w:tab w:val="left" w:pos="1440"/>
              </w:tabs>
              <w:ind w:left="0"/>
            </w:pPr>
            <w:r>
              <w:t>2.3 Творческие навыки</w:t>
            </w:r>
          </w:p>
        </w:tc>
        <w:tc>
          <w:tcPr>
            <w:tcW w:w="2138" w:type="dxa"/>
          </w:tcPr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Креативность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в выполнении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практических</w:t>
            </w:r>
          </w:p>
          <w:p w:rsidR="00BD0F13" w:rsidRPr="00967DBB" w:rsidRDefault="00BD0F13" w:rsidP="00DE5879">
            <w:pPr>
              <w:tabs>
                <w:tab w:val="left" w:pos="1440"/>
              </w:tabs>
              <w:rPr>
                <w:bCs/>
              </w:rPr>
            </w:pPr>
            <w:r w:rsidRPr="00967DBB">
              <w:rPr>
                <w:bCs/>
              </w:rPr>
              <w:t>заданий</w:t>
            </w:r>
          </w:p>
        </w:tc>
        <w:tc>
          <w:tcPr>
            <w:tcW w:w="4961" w:type="dxa"/>
          </w:tcPr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Начальный уровень развития креативности – </w:t>
            </w:r>
            <w:r>
              <w:t>учащийся</w:t>
            </w:r>
            <w:r w:rsidRPr="007674B7">
              <w:t xml:space="preserve"> в состоянии выполнить лишь простейшие практические задания </w:t>
            </w:r>
            <w:r>
              <w:t>(1-3 балла)</w:t>
            </w:r>
          </w:p>
          <w:p w:rsidR="00BD0F13" w:rsidRDefault="00BD0F13" w:rsidP="00DE5879">
            <w:pPr>
              <w:tabs>
                <w:tab w:val="left" w:pos="1440"/>
              </w:tabs>
            </w:pPr>
            <w:r w:rsidRPr="007674B7">
              <w:t xml:space="preserve">Репродуктивный уровень – выполняет задания на основе образца </w:t>
            </w:r>
            <w:r>
              <w:t>(4-7 баллов)</w:t>
            </w:r>
          </w:p>
          <w:p w:rsidR="00BD0F13" w:rsidRPr="007674B7" w:rsidRDefault="00BD0F13" w:rsidP="00DE5879">
            <w:pPr>
              <w:tabs>
                <w:tab w:val="left" w:pos="1440"/>
              </w:tabs>
              <w:rPr>
                <w:b/>
                <w:bCs/>
              </w:rPr>
            </w:pPr>
            <w:r w:rsidRPr="007674B7">
              <w:t>Творческий уровень – выполняет практические задания с элементами творчества</w:t>
            </w:r>
            <w:r>
              <w:t xml:space="preserve"> (8-10 баллов)</w:t>
            </w:r>
          </w:p>
        </w:tc>
      </w:tr>
    </w:tbl>
    <w:p w:rsidR="00BD0F13" w:rsidRDefault="00BD0F13" w:rsidP="00BD0F13">
      <w:pPr>
        <w:pStyle w:val="a7"/>
        <w:tabs>
          <w:tab w:val="left" w:pos="851"/>
          <w:tab w:val="left" w:pos="993"/>
        </w:tabs>
        <w:spacing w:line="240" w:lineRule="auto"/>
        <w:ind w:left="709"/>
        <w:jc w:val="both"/>
        <w:rPr>
          <w:iCs/>
          <w:sz w:val="28"/>
          <w:szCs w:val="28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F4304B" w:rsidRDefault="00F4304B" w:rsidP="00BD0F13">
      <w:pPr>
        <w:pStyle w:val="a7"/>
        <w:shd w:val="clear" w:color="auto" w:fill="FFFFFF"/>
        <w:spacing w:line="240" w:lineRule="auto"/>
        <w:ind w:left="0"/>
        <w:jc w:val="center"/>
        <w:rPr>
          <w:bCs/>
          <w:iCs/>
          <w:sz w:val="28"/>
          <w:szCs w:val="28"/>
          <w:lang w:eastAsia="ru-RU"/>
        </w:rPr>
      </w:pPr>
    </w:p>
    <w:p w:rsidR="00BD0F13" w:rsidRPr="000673F6" w:rsidRDefault="00232297" w:rsidP="00FD78B3">
      <w:pPr>
        <w:pStyle w:val="a7"/>
        <w:shd w:val="clear" w:color="auto" w:fill="FFFFFF"/>
        <w:spacing w:line="240" w:lineRule="auto"/>
        <w:ind w:left="0" w:firstLine="709"/>
        <w:jc w:val="center"/>
        <w:rPr>
          <w:b/>
          <w:bCs/>
          <w:iCs/>
          <w:sz w:val="28"/>
          <w:szCs w:val="28"/>
          <w:lang w:eastAsia="ru-RU"/>
        </w:rPr>
      </w:pPr>
      <w:r w:rsidRPr="000673F6">
        <w:rPr>
          <w:b/>
          <w:bCs/>
          <w:iCs/>
          <w:sz w:val="28"/>
          <w:szCs w:val="28"/>
          <w:lang w:eastAsia="ru-RU"/>
        </w:rPr>
        <w:t xml:space="preserve">3. </w:t>
      </w:r>
      <w:r w:rsidR="00E01166">
        <w:rPr>
          <w:b/>
          <w:bCs/>
          <w:iCs/>
          <w:sz w:val="28"/>
          <w:szCs w:val="28"/>
          <w:lang w:eastAsia="ru-RU"/>
        </w:rPr>
        <w:t>СПИСОК ЛИТЕРАТУРЫ</w:t>
      </w:r>
    </w:p>
    <w:p w:rsidR="00014494" w:rsidRPr="00014494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/>
          <w:iCs/>
          <w:sz w:val="28"/>
          <w:szCs w:val="28"/>
          <w:lang w:eastAsia="ru-RU"/>
        </w:rPr>
      </w:pPr>
      <w:r w:rsidRPr="00014494">
        <w:rPr>
          <w:b/>
          <w:bCs/>
          <w:i/>
          <w:iCs/>
          <w:sz w:val="28"/>
          <w:szCs w:val="28"/>
          <w:lang w:eastAsia="ru-RU"/>
        </w:rPr>
        <w:t>Литература для педагога</w:t>
      </w:r>
    </w:p>
    <w:p w:rsidR="00014494" w:rsidRPr="00014494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014494">
        <w:rPr>
          <w:b/>
          <w:bCs/>
          <w:i/>
          <w:iCs/>
          <w:sz w:val="28"/>
          <w:szCs w:val="28"/>
          <w:lang w:eastAsia="ru-RU"/>
        </w:rPr>
        <w:t>Н</w:t>
      </w:r>
      <w:r w:rsidRPr="00014494">
        <w:rPr>
          <w:b/>
          <w:bCs/>
          <w:i/>
          <w:iCs/>
          <w:sz w:val="28"/>
          <w:szCs w:val="28"/>
          <w:lang w:eastAsia="ru-RU" w:bidi="ru-RU"/>
        </w:rPr>
        <w:t>ормативные документы</w:t>
      </w:r>
      <w:r w:rsidRPr="00014494">
        <w:rPr>
          <w:b/>
          <w:bCs/>
          <w:iCs/>
          <w:sz w:val="28"/>
          <w:szCs w:val="28"/>
          <w:lang w:eastAsia="ru-RU"/>
        </w:rPr>
        <w:t>: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</w:t>
      </w:r>
      <w:r w:rsidRPr="000673F6">
        <w:rPr>
          <w:bCs/>
          <w:iCs/>
          <w:sz w:val="28"/>
          <w:szCs w:val="28"/>
          <w:lang w:eastAsia="ru-RU"/>
        </w:rPr>
        <w:tab/>
        <w:t>Министерства</w:t>
      </w:r>
      <w:r w:rsidRPr="000673F6">
        <w:rPr>
          <w:bCs/>
          <w:iCs/>
          <w:sz w:val="28"/>
          <w:szCs w:val="28"/>
          <w:lang w:eastAsia="ru-RU"/>
        </w:rPr>
        <w:tab/>
        <w:t>просвещения</w:t>
      </w:r>
      <w:r w:rsidRPr="000673F6">
        <w:rPr>
          <w:bCs/>
          <w:iCs/>
          <w:sz w:val="28"/>
          <w:szCs w:val="28"/>
          <w:lang w:eastAsia="ru-RU"/>
        </w:rPr>
        <w:tab/>
        <w:t>Российской</w:t>
      </w:r>
      <w:r w:rsidRPr="000673F6">
        <w:rPr>
          <w:bCs/>
          <w:iCs/>
          <w:sz w:val="28"/>
          <w:szCs w:val="28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</w:t>
      </w:r>
      <w:r w:rsidRPr="000673F6">
        <w:rPr>
          <w:bCs/>
          <w:iCs/>
          <w:sz w:val="28"/>
          <w:szCs w:val="28"/>
          <w:lang w:eastAsia="ru-RU"/>
        </w:rPr>
        <w:tab/>
        <w:t>Министерства</w:t>
      </w:r>
      <w:r w:rsidRPr="000673F6">
        <w:rPr>
          <w:bCs/>
          <w:iCs/>
          <w:sz w:val="28"/>
          <w:szCs w:val="28"/>
          <w:lang w:eastAsia="ru-RU"/>
        </w:rPr>
        <w:tab/>
        <w:t>просвещения</w:t>
      </w:r>
      <w:r w:rsidRPr="000673F6">
        <w:rPr>
          <w:bCs/>
          <w:iCs/>
          <w:sz w:val="28"/>
          <w:szCs w:val="28"/>
          <w:lang w:eastAsia="ru-RU"/>
        </w:rPr>
        <w:tab/>
        <w:t>Российской</w:t>
      </w:r>
      <w:r w:rsidRPr="000673F6">
        <w:rPr>
          <w:bCs/>
          <w:iCs/>
          <w:sz w:val="28"/>
          <w:szCs w:val="28"/>
          <w:lang w:eastAsia="ru-RU"/>
        </w:rPr>
        <w:tab/>
        <w:t xml:space="preserve"> Федерации от 30 сентября 2020 года № 533 «О внесении изменений в</w:t>
      </w:r>
      <w:hyperlink r:id="rId14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 xml:space="preserve"> Порядок организации и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</w:t>
      </w:r>
      <w:hyperlink r:id="rId15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>осуществления образовательной деятельности по дополнительным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</w:t>
      </w:r>
      <w:hyperlink r:id="rId16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>общеобразовательным программам,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утвержденный</w:t>
      </w:r>
      <w:hyperlink r:id="rId17" w:history="1">
        <w:r w:rsidRPr="000673F6">
          <w:rPr>
            <w:rStyle w:val="af1"/>
            <w:bCs/>
            <w:iCs/>
            <w:sz w:val="28"/>
            <w:szCs w:val="28"/>
            <w:lang w:eastAsia="ru-RU"/>
          </w:rPr>
          <w:t xml:space="preserve"> приказом Министерства</w:t>
        </w:r>
      </w:hyperlink>
      <w:r w:rsidRPr="000673F6">
        <w:rPr>
          <w:bCs/>
          <w:iCs/>
          <w:sz w:val="28"/>
          <w:szCs w:val="28"/>
          <w:lang w:eastAsia="ru-RU"/>
        </w:rPr>
        <w:t xml:space="preserve"> просвещения Российской Федерации от 9 ноября 2018 г. </w:t>
      </w:r>
      <w:r w:rsidRPr="000673F6">
        <w:rPr>
          <w:bCs/>
          <w:iCs/>
          <w:sz w:val="28"/>
          <w:szCs w:val="28"/>
          <w:lang w:eastAsia="ru-RU" w:bidi="en-US"/>
        </w:rPr>
        <w:t>N</w:t>
      </w:r>
      <w:r w:rsidRPr="000673F6">
        <w:rPr>
          <w:bCs/>
          <w:iCs/>
          <w:sz w:val="28"/>
          <w:szCs w:val="28"/>
          <w:lang w:eastAsia="ru-RU"/>
        </w:rPr>
        <w:t xml:space="preserve"> 196»;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0673F6">
        <w:rPr>
          <w:bCs/>
          <w:iCs/>
          <w:sz w:val="28"/>
          <w:szCs w:val="28"/>
          <w:lang w:eastAsia="ru-RU"/>
        </w:rPr>
        <w:tab/>
        <w:t>общеразвивающих</w:t>
      </w:r>
      <w:r w:rsidRPr="000673F6">
        <w:rPr>
          <w:bCs/>
          <w:iCs/>
          <w:sz w:val="28"/>
          <w:szCs w:val="28"/>
          <w:lang w:eastAsia="ru-RU"/>
        </w:rPr>
        <w:tab/>
        <w:t>программ (включая разноуровневые программы)»;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14494" w:rsidRPr="000673F6" w:rsidRDefault="00014494" w:rsidP="00FD78B3">
      <w:pPr>
        <w:numPr>
          <w:ilvl w:val="0"/>
          <w:numId w:val="9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Устав  МАОУ гимназия № 18.</w:t>
      </w:r>
    </w:p>
    <w:p w:rsidR="00014494" w:rsidRPr="00FD78B3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FD78B3">
        <w:rPr>
          <w:b/>
          <w:bCs/>
          <w:i/>
          <w:iCs/>
          <w:sz w:val="28"/>
          <w:szCs w:val="28"/>
          <w:lang w:eastAsia="ru-RU" w:bidi="ru-RU"/>
        </w:rPr>
        <w:t>Литература, использованная при составлении программы:</w:t>
      </w:r>
      <w:r w:rsidRPr="00FD78B3">
        <w:rPr>
          <w:b/>
          <w:bCs/>
          <w:iCs/>
          <w:sz w:val="28"/>
          <w:szCs w:val="28"/>
          <w:lang w:eastAsia="ru-RU"/>
        </w:rPr>
        <w:t xml:space="preserve"> </w:t>
      </w:r>
    </w:p>
    <w:p w:rsidR="00014494" w:rsidRPr="000673F6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Cs/>
          <w:iCs/>
          <w:sz w:val="28"/>
          <w:szCs w:val="28"/>
          <w:lang w:eastAsia="ru-RU"/>
        </w:rPr>
      </w:pPr>
      <w:r w:rsidRPr="000673F6">
        <w:rPr>
          <w:bCs/>
          <w:iCs/>
          <w:sz w:val="28"/>
          <w:szCs w:val="28"/>
          <w:lang w:eastAsia="ru-RU"/>
        </w:rPr>
        <w:t>1. 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014494" w:rsidRPr="00FD78B3" w:rsidRDefault="00014494" w:rsidP="00FD78B3">
      <w:pPr>
        <w:tabs>
          <w:tab w:val="left" w:pos="993"/>
        </w:tabs>
        <w:suppressAutoHyphens w:val="0"/>
        <w:spacing w:line="240" w:lineRule="auto"/>
        <w:ind w:firstLine="709"/>
        <w:contextualSpacing/>
        <w:rPr>
          <w:b/>
          <w:bCs/>
          <w:iCs/>
          <w:sz w:val="28"/>
          <w:szCs w:val="28"/>
          <w:lang w:eastAsia="ru-RU"/>
        </w:rPr>
      </w:pPr>
      <w:r w:rsidRPr="00FD78B3">
        <w:rPr>
          <w:b/>
          <w:bCs/>
          <w:i/>
          <w:iCs/>
          <w:sz w:val="28"/>
          <w:szCs w:val="28"/>
          <w:lang w:eastAsia="ru-RU"/>
        </w:rPr>
        <w:t>Литература для обучающихся (родителей):</w:t>
      </w:r>
    </w:p>
    <w:p w:rsidR="00BD0F13" w:rsidRPr="000673F6" w:rsidRDefault="000673F6" w:rsidP="00FD78B3">
      <w:pPr>
        <w:pStyle w:val="a7"/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rPr>
          <w:color w:val="222222"/>
          <w:sz w:val="28"/>
          <w:szCs w:val="28"/>
          <w:shd w:val="clear" w:color="auto" w:fill="FFFFFF"/>
          <w:lang w:eastAsia="ru-RU"/>
        </w:rPr>
      </w:pPr>
      <w:r w:rsidRPr="000673F6">
        <w:rPr>
          <w:bCs/>
          <w:color w:val="222222"/>
          <w:sz w:val="28"/>
          <w:szCs w:val="28"/>
          <w:shd w:val="clear" w:color="auto" w:fill="FFFFFF"/>
          <w:lang w:eastAsia="ru-RU"/>
        </w:rPr>
        <w:t>1.</w:t>
      </w:r>
      <w:r w:rsidR="00BD0F13" w:rsidRPr="000673F6">
        <w:rPr>
          <w:bCs/>
          <w:color w:val="222222"/>
          <w:sz w:val="28"/>
          <w:szCs w:val="28"/>
          <w:shd w:val="clear" w:color="auto" w:fill="FFFFFF"/>
          <w:lang w:eastAsia="ru-RU"/>
        </w:rPr>
        <w:t>Баклунина, Е. А.</w:t>
      </w:r>
      <w:r w:rsidR="00BD0F13" w:rsidRPr="000673F6">
        <w:rPr>
          <w:color w:val="222222"/>
          <w:sz w:val="28"/>
          <w:szCs w:val="28"/>
          <w:lang w:eastAsia="ru-RU"/>
        </w:rPr>
        <w:t xml:space="preserve"> </w:t>
      </w:r>
      <w:r w:rsidR="00BD0F13" w:rsidRPr="000673F6">
        <w:rPr>
          <w:color w:val="222222"/>
          <w:sz w:val="28"/>
          <w:szCs w:val="28"/>
          <w:shd w:val="clear" w:color="auto" w:fill="FFFFFF"/>
          <w:lang w:eastAsia="ru-RU"/>
        </w:rPr>
        <w:t>Школьное ученическое самоуправление как фактор развития лидерских качеств подростков / Е. А. Баклунина // Молодежь в науке и культуре XXI века: материалы Международного научно-творческого форума, 31 октября-3 ноября 2016 г. – Челябинск: Челябинский гос. ин-т культуры, 2016. – С. 119-120. 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История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дела: методические рекомендации / Н. Ю. Галой, И. А. Горбенко, Л. А. Долинская и др.; Под общей ред. Е. А. Левановой, Т. Н. Сахаровой; Министерство образования и науки Российской Федерации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141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Клейменова, А. Е.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Роль и значение лидерства в современном мире / А. Е. Клейменова // Образование в сфере культуры и искусства: интеграция науки и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lastRenderedPageBreak/>
        <w:t>практики = Education in cultural and arts sector: integration of science and practice: материалы Международной научно-практической конференции, посвященной 50-летию факультета культуры и искусств Тамбовского государственного университета имени Г. Р. Державина, Тамбов, апрель 2017. – Тамбов: Изд-во ТГУ, 2017. – С. 183-188.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Крекова, М. М.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учебное пособие / Крекова М. М., Киселева Е. М., Миндлин Ю. Б. – Москва, 2018. – 257 с. 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Мартынова, М. Д.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Игровой практикум: школа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мастерства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/ Мартынова М. Д., Маркина Л. Г., Пьянов А. Н., Сокольникова И. А.; Мордов. гос. ун-т им. Н. П. Огарева и др. – Саранск: Изд-во Мордов. ун-та, 2005. – 102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sz w:val="28"/>
          <w:szCs w:val="28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Матвева, Ю. В.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Коммуникации,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лидерство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и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= Communication, leadership &amp; teamwork / Ю. В. Матвева, С. В. Назаров; Министерство образования и науки Российской Федерации, Федеральное государственное бюджетное образовательное учреждение высшего образования «Самарский национальный исследовательский университет имени академика С. П. Королёва». – Самара: Изд-во Самарского ун-та, 2017. – 79 с. 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Морозова, М. И.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Первые шаги к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вожатскому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 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мастерству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: учебное пособие / М. И. Морозова, И. А. Сиялова; Ком. по физ. культуре, спорту, туризму и молодёжной политике Ленинградской обл., Гос. учреждение «Ленинградский обл. центр досуговых, оздоровительных и учебных программ «Молодёжный», Ленинградский гос. ун-т им. А. С. Пушкина. – Санкт-Петербург: Ленинградский гос. ун-т им. А. С. Пушкина, 2008. – 95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Организация работы с молодежью: методы, формы, технологии в современных условиях: коллективная монография / С. А. Аванесова, Н. Д. Бобкова, Е. В. Лунева и др. ; под общ. ред. К. А. Фомичева; Министерство образования и науки Российской Федерации, Федеральное государственное бюджетное образовательное учреждение высшего образования «Курганский государственный университет». – Курган: Курганский государственный университет, 2017. – 152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Петров, А. Ю.</w:t>
      </w:r>
      <w:r w:rsidRPr="00BD0F13">
        <w:rPr>
          <w:color w:val="222222"/>
          <w:sz w:val="28"/>
          <w:szCs w:val="28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Soft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skills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современного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менеджера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командообразование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Pr="00BD0F13">
        <w:rPr>
          <w:bCs/>
          <w:color w:val="222222"/>
          <w:sz w:val="28"/>
          <w:szCs w:val="28"/>
          <w:shd w:val="clear" w:color="auto" w:fill="FFFFFF"/>
          <w:lang w:eastAsia="ru-RU"/>
        </w:rPr>
        <w:t>лидерские навыки</w:t>
      </w: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 xml:space="preserve"> / А. Ю. Петров, А. В. Махароблидзе А. В.; Министерство образования и науки Российской Федерации, Уральский федеральный университет иени первого Президента России Б. Н. Ельцина, Высшая школа экономики и менеджмента. – Екатеринбург: Изд-во Уральского ун-та, 2017. – 187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Профессиональная этика и коммуникативная культура вожатого: методические рекомендации / Болотова Н. П., Галой Н. Ю., Горбенко И. А. и др.; под общей ред. Левановой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95 с.</w:t>
      </w:r>
    </w:p>
    <w:p w:rsidR="00BD0F13" w:rsidRPr="00BD0F13" w:rsidRDefault="00BD0F13" w:rsidP="00FD78B3">
      <w:pPr>
        <w:numPr>
          <w:ilvl w:val="0"/>
          <w:numId w:val="30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rPr>
          <w:color w:val="222222"/>
          <w:sz w:val="28"/>
          <w:szCs w:val="28"/>
          <w:shd w:val="clear" w:color="auto" w:fill="FFFFFF"/>
          <w:lang w:eastAsia="ru-RU"/>
        </w:rPr>
      </w:pPr>
      <w:r w:rsidRPr="00BD0F13">
        <w:rPr>
          <w:color w:val="222222"/>
          <w:sz w:val="28"/>
          <w:szCs w:val="28"/>
          <w:shd w:val="clear" w:color="auto" w:fill="FFFFFF"/>
          <w:lang w:eastAsia="ru-RU"/>
        </w:rPr>
        <w:t>Психолого-педагогическое сопровождение деятельности вожатого: методические рекомендации / Володина С. А., Галой Н. Ю., Горбенко И. А. и др.; под общей ред. Левановой Е. А., Сахаровой Т. Н.;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Москва: МПГУ, 2017. – 139 с.</w:t>
      </w:r>
    </w:p>
    <w:p w:rsidR="00F4304B" w:rsidRDefault="00F4304B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FD78B3" w:rsidRPr="00BD0F13" w:rsidRDefault="00FD78B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BD0F13" w:rsidRDefault="00BD0F13" w:rsidP="00FD78B3">
      <w:pPr>
        <w:tabs>
          <w:tab w:val="left" w:pos="1134"/>
        </w:tabs>
        <w:suppressAutoHyphens w:val="0"/>
        <w:spacing w:line="240" w:lineRule="auto"/>
        <w:ind w:firstLine="709"/>
        <w:jc w:val="center"/>
        <w:rPr>
          <w:rFonts w:eastAsiaTheme="minorEastAsia"/>
          <w:b/>
          <w:sz w:val="28"/>
          <w:szCs w:val="28"/>
          <w:lang w:eastAsia="ru-RU"/>
        </w:rPr>
      </w:pPr>
      <w:r w:rsidRPr="00BD0F13">
        <w:rPr>
          <w:rFonts w:eastAsiaTheme="minorEastAsia"/>
          <w:b/>
          <w:sz w:val="28"/>
          <w:szCs w:val="28"/>
          <w:lang w:eastAsia="ru-RU"/>
        </w:rPr>
        <w:t>Образовательные технологии и методы обучения</w:t>
      </w:r>
    </w:p>
    <w:p w:rsidR="00BD0F13" w:rsidRPr="00BD0F13" w:rsidRDefault="00BD0F13" w:rsidP="00FD78B3">
      <w:pPr>
        <w:tabs>
          <w:tab w:val="left" w:pos="1134"/>
        </w:tabs>
        <w:suppressAutoHyphens w:val="0"/>
        <w:spacing w:line="240" w:lineRule="auto"/>
        <w:ind w:firstLine="709"/>
        <w:rPr>
          <w:rFonts w:eastAsiaTheme="minorEastAsia"/>
          <w:b/>
          <w:sz w:val="28"/>
          <w:szCs w:val="28"/>
          <w:lang w:eastAsia="ru-RU"/>
        </w:rPr>
      </w:pPr>
    </w:p>
    <w:p w:rsidR="00BD0F13" w:rsidRPr="00BD0F13" w:rsidRDefault="00BD0F13" w:rsidP="00FD78B3">
      <w:pPr>
        <w:suppressAutoHyphens w:val="0"/>
        <w:spacing w:line="240" w:lineRule="auto"/>
        <w:ind w:firstLine="709"/>
        <w:rPr>
          <w:rFonts w:eastAsiaTheme="minorEastAsia"/>
          <w:sz w:val="20"/>
          <w:szCs w:val="20"/>
          <w:lang w:eastAsia="ru-RU"/>
        </w:rPr>
      </w:pPr>
      <w:r w:rsidRPr="00BD0F13">
        <w:rPr>
          <w:b/>
          <w:bCs/>
          <w:sz w:val="28"/>
          <w:szCs w:val="28"/>
          <w:lang w:eastAsia="ru-RU"/>
        </w:rPr>
        <w:t>Ведущие методы и формы работы: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Лекционные занятия</w:t>
      </w:r>
      <w:r>
        <w:rPr>
          <w:sz w:val="28"/>
          <w:szCs w:val="28"/>
          <w:lang w:eastAsia="ru-RU"/>
        </w:rPr>
        <w:t>.</w:t>
      </w:r>
    </w:p>
    <w:p w:rsid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Изучение опыта (представление опыта работы в лагерях вожатских составов за последние годы в виде фото, видео материала, беседы с выпускниками, обмен опытом)</w:t>
      </w:r>
      <w:r>
        <w:rPr>
          <w:sz w:val="28"/>
          <w:szCs w:val="28"/>
          <w:lang w:eastAsia="ru-RU"/>
        </w:rPr>
        <w:t>.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Дискуссии, беседы по актуальным вопросам вожатского мастерства с приведением примеров из практики.</w:t>
      </w:r>
    </w:p>
    <w:p w:rsid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Деловые игры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Круглые столы</w:t>
      </w:r>
      <w:r>
        <w:rPr>
          <w:sz w:val="28"/>
          <w:szCs w:val="28"/>
          <w:lang w:eastAsia="ru-RU"/>
        </w:rPr>
        <w:t>.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Сбор</w:t>
      </w:r>
      <w:r>
        <w:rPr>
          <w:sz w:val="28"/>
          <w:szCs w:val="28"/>
          <w:lang w:eastAsia="ru-RU"/>
        </w:rPr>
        <w:t>ы (организация сборов на базе школ</w:t>
      </w:r>
      <w:r w:rsidRPr="00BD0F13">
        <w:rPr>
          <w:sz w:val="28"/>
          <w:szCs w:val="28"/>
          <w:lang w:eastAsia="ru-RU"/>
        </w:rPr>
        <w:t xml:space="preserve"> в каникулярное время, где воспитанники выступают в роли участников (1 год обучения), в роли кураторов – вожатых (2 год обучения)</w:t>
      </w:r>
      <w:r>
        <w:rPr>
          <w:sz w:val="28"/>
          <w:szCs w:val="28"/>
          <w:lang w:eastAsia="ru-RU"/>
        </w:rPr>
        <w:t>.</w:t>
      </w:r>
    </w:p>
    <w:p w:rsidR="00BD0F13" w:rsidRPr="00BD0F1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Экскурсии</w:t>
      </w:r>
    </w:p>
    <w:p w:rsidR="00BD0F13" w:rsidRPr="00FD78B3" w:rsidRDefault="00BD0F13" w:rsidP="00FD78B3">
      <w:pPr>
        <w:numPr>
          <w:ilvl w:val="0"/>
          <w:numId w:val="10"/>
        </w:numPr>
        <w:tabs>
          <w:tab w:val="left" w:pos="0"/>
          <w:tab w:val="left" w:pos="993"/>
        </w:tabs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BD0F13">
        <w:rPr>
          <w:sz w:val="28"/>
          <w:szCs w:val="28"/>
          <w:lang w:eastAsia="ru-RU"/>
        </w:rPr>
        <w:t>Выездные показательные мероприятия на областные, окружные сборы, фестивали по деятельности детских и молодежных организаций.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дифференцированного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, которая включает в себя учёт индивидуальных особенностей, группирование на основе этих особенностей, вариативность учебного процесса в группе.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Технология личностно-ориентированного обучения</w:t>
      </w:r>
      <w:r w:rsidRPr="00BD0F13">
        <w:rPr>
          <w:rFonts w:eastAsiaTheme="minorEastAsia"/>
          <w:sz w:val="28"/>
          <w:szCs w:val="28"/>
          <w:lang w:eastAsia="ru-RU"/>
        </w:rPr>
        <w:t xml:space="preserve"> –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Игровые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, основной целью которых является обеспечение личностно-деятельного характера усвоения знаний, умений и навыков. Основным механизмом реализации этого вида технологий являются игровые методы вовлечения обучаемых в творческую деятельность (работа с карточками, загадки, тематические игры, конкурсы).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Проектное обучение</w:t>
      </w:r>
      <w:r w:rsidRPr="00BD0F13">
        <w:rPr>
          <w:rFonts w:eastAsiaTheme="minorEastAsia"/>
          <w:sz w:val="28"/>
          <w:szCs w:val="28"/>
          <w:lang w:eastAsia="ru-RU"/>
        </w:rPr>
        <w:t xml:space="preserve"> – это исследовательский метод, ориентированный на выявление новых коллективных форм образовательной деятельности в развивающем обучении и нацеленный на активизацию творческих возможностей личности. В полной форме работа над проектом проходит 6 стадий: подготовка, планирование, исследование, выводы, представление или отчёт, оценка результата и процесса. Педагог выступает в роли куратора или консультанта: помогает обучающимся в поиске источников, сам является источником информации, поддерживает и поощряет обучающихся, координирует и корректирует весь процесс, поддерживает непрерывную обратную связь. </w:t>
      </w:r>
    </w:p>
    <w:p w:rsidR="00BD0F13" w:rsidRPr="00BD0F13" w:rsidRDefault="00BD0F13" w:rsidP="00FD78B3">
      <w:pPr>
        <w:tabs>
          <w:tab w:val="left" w:pos="993"/>
        </w:tabs>
        <w:suppressAutoHyphens w:val="0"/>
        <w:spacing w:line="240" w:lineRule="auto"/>
        <w:ind w:firstLine="709"/>
        <w:rPr>
          <w:rFonts w:eastAsiaTheme="minorEastAsia"/>
          <w:sz w:val="28"/>
          <w:szCs w:val="28"/>
          <w:lang w:eastAsia="ru-RU"/>
        </w:rPr>
      </w:pPr>
      <w:r w:rsidRPr="00BD0F13">
        <w:rPr>
          <w:rFonts w:eastAsiaTheme="minorEastAsia"/>
          <w:b/>
          <w:i/>
          <w:sz w:val="28"/>
          <w:szCs w:val="28"/>
          <w:lang w:eastAsia="ru-RU"/>
        </w:rPr>
        <w:t>Информационные технологии</w:t>
      </w:r>
      <w:r w:rsidRPr="00BD0F13">
        <w:rPr>
          <w:rFonts w:eastAsiaTheme="minorEastAsia"/>
          <w:sz w:val="28"/>
          <w:szCs w:val="28"/>
          <w:lang w:eastAsia="ru-RU"/>
        </w:rPr>
        <w:t xml:space="preserve"> – все технологии, использующие специальные технические информационные средства: компьютер, аудио, видео, телевизионные средства обучения. </w:t>
      </w:r>
    </w:p>
    <w:p w:rsidR="003148E9" w:rsidRDefault="003148E9" w:rsidP="00FD78B3">
      <w:pPr>
        <w:pStyle w:val="a7"/>
        <w:tabs>
          <w:tab w:val="left" w:pos="851"/>
          <w:tab w:val="left" w:pos="993"/>
        </w:tabs>
        <w:spacing w:line="240" w:lineRule="auto"/>
        <w:ind w:left="0" w:firstLine="709"/>
        <w:rPr>
          <w:iCs/>
          <w:sz w:val="28"/>
          <w:szCs w:val="28"/>
        </w:rPr>
        <w:sectPr w:rsidR="003148E9" w:rsidSect="00EA720F">
          <w:footerReference w:type="default" r:id="rId1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148E9" w:rsidRPr="00A254B1" w:rsidRDefault="003148E9" w:rsidP="000673F6">
      <w:pPr>
        <w:spacing w:line="240" w:lineRule="auto"/>
        <w:ind w:firstLine="4962"/>
        <w:contextualSpacing/>
        <w:jc w:val="right"/>
        <w:rPr>
          <w:sz w:val="28"/>
          <w:szCs w:val="28"/>
        </w:rPr>
      </w:pPr>
      <w:r w:rsidRPr="00A254B1">
        <w:rPr>
          <w:sz w:val="28"/>
          <w:szCs w:val="28"/>
        </w:rPr>
        <w:lastRenderedPageBreak/>
        <w:t xml:space="preserve">Приложение №1 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 xml:space="preserve">РАБОЧАЯ ПРОГРАММА МОДУЛЯ 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  <w:r w:rsidRPr="00A254B1">
        <w:rPr>
          <w:sz w:val="28"/>
          <w:szCs w:val="28"/>
        </w:rPr>
        <w:t>«</w:t>
      </w:r>
      <w:r w:rsidR="00C666F9">
        <w:rPr>
          <w:sz w:val="28"/>
          <w:szCs w:val="28"/>
        </w:rPr>
        <w:t>Клуб «Ровесник»</w:t>
      </w:r>
      <w:r w:rsidR="00817AEB">
        <w:rPr>
          <w:sz w:val="28"/>
          <w:szCs w:val="28"/>
        </w:rPr>
        <w:t>. Первые шаги»</w:t>
      </w:r>
    </w:p>
    <w:p w:rsidR="003148E9" w:rsidRPr="00A254B1" w:rsidRDefault="003148E9" w:rsidP="003148E9">
      <w:pPr>
        <w:spacing w:line="240" w:lineRule="auto"/>
        <w:jc w:val="center"/>
        <w:rPr>
          <w:sz w:val="28"/>
          <w:szCs w:val="28"/>
        </w:rPr>
      </w:pPr>
    </w:p>
    <w:p w:rsidR="003148E9" w:rsidRPr="00B70FA1" w:rsidRDefault="003148E9" w:rsidP="00FD78B3">
      <w:pPr>
        <w:tabs>
          <w:tab w:val="left" w:pos="993"/>
        </w:tabs>
        <w:spacing w:line="240" w:lineRule="auto"/>
        <w:ind w:firstLine="709"/>
        <w:jc w:val="center"/>
        <w:rPr>
          <w:b/>
          <w:i/>
          <w:sz w:val="28"/>
          <w:szCs w:val="28"/>
        </w:rPr>
      </w:pPr>
      <w:bookmarkStart w:id="3" w:name="_Hlk522019007"/>
      <w:r w:rsidRPr="00A254B1">
        <w:rPr>
          <w:b/>
          <w:i/>
          <w:sz w:val="28"/>
          <w:szCs w:val="28"/>
        </w:rPr>
        <w:t>1. Планируем</w:t>
      </w:r>
      <w:r>
        <w:rPr>
          <w:b/>
          <w:i/>
          <w:sz w:val="28"/>
          <w:szCs w:val="28"/>
        </w:rPr>
        <w:t>ые результаты реализации модуля</w:t>
      </w:r>
    </w:p>
    <w:bookmarkEnd w:id="3"/>
    <w:p w:rsidR="003148E9" w:rsidRPr="00520F48" w:rsidRDefault="003148E9" w:rsidP="003148E9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520F48">
        <w:rPr>
          <w:b/>
          <w:i/>
          <w:sz w:val="28"/>
          <w:szCs w:val="28"/>
        </w:rPr>
        <w:t>Предметные:</w:t>
      </w:r>
    </w:p>
    <w:p w:rsidR="008F7ADA" w:rsidRPr="008F7ADA" w:rsidRDefault="008F7ADA" w:rsidP="008F7ADA">
      <w:pPr>
        <w:pStyle w:val="a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8F7ADA">
        <w:rPr>
          <w:iCs/>
          <w:sz w:val="28"/>
          <w:szCs w:val="28"/>
          <w:u w:val="single"/>
        </w:rPr>
        <w:t>Знать: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возрастного развития детей младшего, среднего школьного возраста и подростков;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нормативно-правовые основы работы вожатого;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временного детского коллектива;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логику развития лагерной смены, методики организации тематических дней;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методику организации коллективно-творческих дел, малые формы работы;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возможности игры;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особенности организации самоуправления в лагере;</w:t>
      </w:r>
    </w:p>
    <w:p w:rsidR="008F7ADA" w:rsidRPr="008F7ADA" w:rsidRDefault="008F7ADA" w:rsidP="00DE5879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основы безопасности жизни и здоровья детей.</w:t>
      </w:r>
    </w:p>
    <w:p w:rsidR="008F7ADA" w:rsidRPr="008F7ADA" w:rsidRDefault="008F7ADA" w:rsidP="008F7ADA">
      <w:pPr>
        <w:pStyle w:val="a7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8F7ADA">
        <w:rPr>
          <w:iCs/>
          <w:sz w:val="28"/>
          <w:szCs w:val="28"/>
          <w:u w:val="single"/>
        </w:rPr>
        <w:t>Уметь: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проектировать (планирование коллективной и индивидуальной работы с детьми в отряде, определение конкретных целей и задач, планирование собственной педагогической деятельности);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организовывать (организация жизнедеятельности в отряде, организация работы в группе, координация собственной деятельности);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сотрудничать с детьми, взаимодействовать с детьми;</w:t>
      </w:r>
    </w:p>
    <w:p w:rsidR="008F7ADA" w:rsidRPr="008F7ADA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анализировать педагогические ситуации, организовывать и проводить анализ мероприятий с детьми, анализировать собственную деятельность;</w:t>
      </w:r>
    </w:p>
    <w:p w:rsidR="00BD0F13" w:rsidRDefault="008F7ADA" w:rsidP="002D17D3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8F7ADA">
        <w:rPr>
          <w:iCs/>
          <w:sz w:val="28"/>
          <w:szCs w:val="28"/>
        </w:rPr>
        <w:t>оформлять пресс-центр, уголки, выставки, изготавливать призы и т.д.</w:t>
      </w:r>
    </w:p>
    <w:p w:rsidR="002D17D3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b/>
          <w:i/>
          <w:iCs/>
          <w:sz w:val="28"/>
          <w:szCs w:val="28"/>
        </w:rPr>
      </w:pPr>
      <w:r w:rsidRPr="002D17D3">
        <w:rPr>
          <w:b/>
          <w:i/>
          <w:iCs/>
          <w:sz w:val="28"/>
          <w:szCs w:val="28"/>
        </w:rPr>
        <w:t>Метапредметные результаты</w:t>
      </w:r>
      <w:r w:rsidR="00B84C1D">
        <w:rPr>
          <w:b/>
          <w:i/>
          <w:iCs/>
          <w:sz w:val="28"/>
          <w:szCs w:val="28"/>
        </w:rPr>
        <w:t>: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определяются следующие </w:t>
      </w:r>
      <w:r>
        <w:rPr>
          <w:b/>
          <w:bCs/>
          <w:sz w:val="28"/>
          <w:szCs w:val="28"/>
        </w:rPr>
        <w:t>универсальные учебные действия</w:t>
      </w:r>
      <w:r>
        <w:rPr>
          <w:sz w:val="28"/>
          <w:szCs w:val="28"/>
        </w:rPr>
        <w:t xml:space="preserve">: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Личностные:</w:t>
      </w:r>
      <w:r>
        <w:rPr>
          <w:sz w:val="28"/>
          <w:szCs w:val="28"/>
        </w:rPr>
        <w:t xml:space="preserve"> осознание смысла учения и понимания личной ответственности за будущий результат; развитие рефлексии; умение адекватно реагировать на трудности; умение анализировать и характеризовать эмоциональное состояние и чувства окружающих, строить свои взаимоотношения с их учетом; умение выражать положительное отношение к процессу познания; умение оценивать собственную деятельность.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умение определять последовательность своих действий; умение соотносить план и совершенные операции, выделять этапы и </w:t>
      </w:r>
      <w:r>
        <w:rPr>
          <w:sz w:val="28"/>
          <w:szCs w:val="28"/>
        </w:rPr>
        <w:lastRenderedPageBreak/>
        <w:t xml:space="preserve">оценивать меру освоения каждого, находить ошибки, устанавливать их причины. </w:t>
      </w:r>
    </w:p>
    <w:p w:rsidR="002D17D3" w:rsidRDefault="002D17D3" w:rsidP="002D17D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умение выражать свои мысли, строить высказывания в соответствии с задачами коммуникации; умение воспроизводить по памяти информацию, необходимую для решения учебной задачи. </w:t>
      </w:r>
    </w:p>
    <w:p w:rsidR="002D17D3" w:rsidRDefault="002D17D3" w:rsidP="002D17D3">
      <w:pPr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0B30CC">
        <w:rPr>
          <w:i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умение общаться и взаимодействовать с партнерами по совместной деятельности; умение работать в группе, включая ситуации учебного сотрудничества и проектные формы работы.</w:t>
      </w:r>
    </w:p>
    <w:p w:rsidR="00B84C1D" w:rsidRDefault="00B84C1D" w:rsidP="002D17D3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2D17D3" w:rsidRPr="000B30CC" w:rsidRDefault="002D17D3" w:rsidP="002D17D3">
      <w:pPr>
        <w:tabs>
          <w:tab w:val="left" w:pos="993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0B30CC">
        <w:rPr>
          <w:b/>
          <w:i/>
          <w:sz w:val="28"/>
          <w:szCs w:val="28"/>
        </w:rPr>
        <w:t>Личностные результаты</w:t>
      </w:r>
      <w:r w:rsidR="00B84C1D">
        <w:rPr>
          <w:b/>
          <w:i/>
          <w:sz w:val="28"/>
          <w:szCs w:val="28"/>
        </w:rPr>
        <w:t>: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умение ориентироваться на реализацию позитивных жизненных перспектив, инициативность, креативность, готовность и способность к личностному самоопределению, ставить цели и строить жизненные планы;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 xml:space="preserve">способность вырабатывать собственную позицию по отношению к событиям прошлого и настоящего на основе осознания и осмысления истории науки,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</w:t>
      </w:r>
    </w:p>
    <w:p w:rsidR="002D17D3" w:rsidRPr="009779B4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готовность принимать и реализовывать ценности здорового и безопасного образа жизни, воспитывать бережное, ответственное и компетентное отношение к собственному физическому и психологическому здоровью;</w:t>
      </w:r>
    </w:p>
    <w:p w:rsidR="002D17D3" w:rsidRDefault="002D17D3" w:rsidP="002D17D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142" w:firstLine="567"/>
        <w:jc w:val="both"/>
        <w:rPr>
          <w:iCs/>
          <w:sz w:val="28"/>
          <w:szCs w:val="28"/>
        </w:rPr>
      </w:pPr>
      <w:r w:rsidRPr="009779B4">
        <w:rPr>
          <w:iCs/>
          <w:sz w:val="28"/>
          <w:szCs w:val="28"/>
        </w:rPr>
        <w:t>способность к саморазвитию и самовоспитанию в соответствии с общечеловеческими ценностями и идеалами гражданского общества.</w:t>
      </w:r>
    </w:p>
    <w:p w:rsidR="002D17D3" w:rsidRPr="00B331C1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iCs/>
          <w:color w:val="000000" w:themeColor="text1"/>
          <w:sz w:val="28"/>
          <w:szCs w:val="28"/>
        </w:rPr>
      </w:pPr>
    </w:p>
    <w:p w:rsidR="002D17D3" w:rsidRPr="00B331C1" w:rsidRDefault="002D17D3" w:rsidP="00DF613E">
      <w:pPr>
        <w:pStyle w:val="a7"/>
        <w:tabs>
          <w:tab w:val="left" w:pos="851"/>
          <w:tab w:val="left" w:pos="1134"/>
        </w:tabs>
        <w:spacing w:line="240" w:lineRule="auto"/>
        <w:ind w:left="0" w:firstLine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B331C1">
        <w:rPr>
          <w:b/>
          <w:i/>
          <w:iCs/>
          <w:color w:val="000000" w:themeColor="text1"/>
          <w:sz w:val="28"/>
          <w:szCs w:val="28"/>
        </w:rPr>
        <w:t>2. 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9"/>
        <w:gridCol w:w="1108"/>
        <w:gridCol w:w="1145"/>
        <w:gridCol w:w="1261"/>
      </w:tblGrid>
      <w:tr w:rsidR="002D17D3" w:rsidRPr="00B331C1" w:rsidTr="002D17D3">
        <w:trPr>
          <w:trHeight w:val="355"/>
          <w:jc w:val="center"/>
        </w:trPr>
        <w:tc>
          <w:tcPr>
            <w:tcW w:w="56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Наименование темы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Кол-во часов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vMerge/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7D3" w:rsidRPr="00B331C1" w:rsidRDefault="002D17D3" w:rsidP="009104EB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</w:rPr>
            </w:pPr>
            <w:r w:rsidRPr="00B331C1">
              <w:rPr>
                <w:rFonts w:eastAsia="Calibri"/>
                <w:b/>
                <w:color w:val="000000" w:themeColor="text1"/>
              </w:rPr>
              <w:t>практика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</w:t>
            </w:r>
            <w:r w:rsidR="00601EF2" w:rsidRPr="00B331C1">
              <w:rPr>
                <w:b/>
                <w:bCs/>
                <w:color w:val="000000" w:themeColor="text1"/>
              </w:rPr>
              <w:t>.</w:t>
            </w:r>
            <w:r w:rsidRPr="00B331C1">
              <w:rPr>
                <w:b/>
                <w:bCs/>
                <w:color w:val="000000" w:themeColor="text1"/>
              </w:rPr>
              <w:t xml:space="preserve"> Вводный курс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13,5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0.1. Входной мониторинг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2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2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2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1.1. Кто такой вожатый?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1.2. Рол</w:t>
            </w:r>
            <w:r w:rsidR="00601EF2" w:rsidRPr="00B331C1">
              <w:rPr>
                <w:color w:val="000000" w:themeColor="text1"/>
              </w:rPr>
              <w:t>ь вожатого в детском коллективе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E1BCC">
              <w:rPr>
                <w:color w:val="000000" w:themeColor="text1"/>
              </w:rPr>
              <w:t>,5</w:t>
            </w:r>
          </w:p>
        </w:tc>
      </w:tr>
      <w:tr w:rsidR="002D17D3" w:rsidRPr="00B331C1" w:rsidTr="002D17D3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1.3. Веревочн</w:t>
            </w:r>
            <w:r w:rsidR="00601EF2" w:rsidRPr="00B331C1">
              <w:rPr>
                <w:color w:val="000000" w:themeColor="text1"/>
              </w:rPr>
              <w:t>ый курс на сплочение коллектива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2D17D3" w:rsidP="009104EB">
            <w:pPr>
              <w:spacing w:line="274" w:lineRule="exact"/>
              <w:ind w:left="140" w:right="67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17D3" w:rsidRPr="00B331C1" w:rsidRDefault="00AE1BCC" w:rsidP="009104EB">
            <w:pPr>
              <w:spacing w:line="274" w:lineRule="exact"/>
              <w:ind w:left="100" w:right="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II.  Понятие о педагогической диагностике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B109E7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B109E7">
              <w:rPr>
                <w:b/>
                <w:bCs/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2.1. Тест</w:t>
            </w:r>
            <w:r w:rsidR="00AB6ED3" w:rsidRPr="00B331C1">
              <w:rPr>
                <w:color w:val="000000" w:themeColor="text1"/>
              </w:rPr>
              <w:t>-</w:t>
            </w:r>
            <w:r w:rsidRPr="00B331C1">
              <w:rPr>
                <w:color w:val="000000" w:themeColor="text1"/>
              </w:rPr>
              <w:t>размышление о жизненном опыте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3959E5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3959E5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2.2.. Водная диагностика, текущая, итоговая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3959E5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III. Игротехника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DD0E4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5</w:t>
            </w:r>
            <w:r w:rsidR="00DD0E42">
              <w:rPr>
                <w:b/>
                <w:bCs/>
                <w:color w:val="000000" w:themeColor="text1"/>
              </w:rPr>
              <w:t>6,5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ind w:left="3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color w:val="000000" w:themeColor="text1"/>
                <w:sz w:val="22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41,5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3.1. Игры на знакомство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3.2. Игры на командообразование, сплочение и раскрепощение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3.3. Игры с залом.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3.4. Настольные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lastRenderedPageBreak/>
              <w:t>3.5. Развлекательные и познавательные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3.6. Актерское мастерство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3.7.Ролевые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3.8. Деловые игры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4CF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B331C1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3.9.Игровые программы (подготовка и проведение)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7,5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IV. Добровольничество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475DAD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A0108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22,5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4.1. Формы и методы шефской и тимуровской работы.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  <w:r w:rsidR="00FA0108">
              <w:rPr>
                <w:color w:val="000000" w:themeColor="text1"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4.2. Организация и проведение акции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475DAD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V. Друг песни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A41234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1</w:t>
            </w:r>
            <w:r w:rsidR="00A41234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13,5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7D4C21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 xml:space="preserve">5.0. </w:t>
            </w:r>
            <w:r w:rsidR="00601EF2" w:rsidRPr="00B331C1">
              <w:rPr>
                <w:color w:val="000000" w:themeColor="text1"/>
              </w:rPr>
              <w:t>Вводное занятие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  <w:r w:rsidR="00A41234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5.1. Песни для младшего возраста детей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5.2. Песни под гитару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5.3. Песни военных лет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5.4. Патриотические песни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41234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VI. Планирование летней смены в лагере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58744E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7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6.1. Планирование.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  <w:r w:rsidR="0058744E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6.2. План -</w:t>
            </w:r>
            <w:r w:rsidR="00DD0E42">
              <w:rPr>
                <w:color w:val="000000" w:themeColor="text1"/>
              </w:rPr>
              <w:t xml:space="preserve"> </w:t>
            </w:r>
            <w:r w:rsidRPr="00B331C1">
              <w:rPr>
                <w:color w:val="000000" w:themeColor="text1"/>
              </w:rPr>
              <w:t>сетка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58744E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3</w:t>
            </w:r>
            <w:r w:rsidR="0058744E">
              <w:rPr>
                <w:color w:val="000000" w:themeColor="text1"/>
              </w:rPr>
              <w:t>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VII. Самоуправление в ОУ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FA0108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2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7.1. Агитация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2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spacing w:line="272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2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7.2.Акции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7.3</w:t>
            </w:r>
            <w:r w:rsidR="009104EB" w:rsidRPr="00B331C1">
              <w:rPr>
                <w:color w:val="000000" w:themeColor="text1"/>
              </w:rPr>
              <w:t>.</w:t>
            </w:r>
            <w:r w:rsidRPr="00B331C1">
              <w:rPr>
                <w:color w:val="000000" w:themeColor="text1"/>
              </w:rPr>
              <w:t xml:space="preserve"> Сборы, праздники с малышами в ОУ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spacing w:line="274" w:lineRule="exact"/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color w:val="000000" w:themeColor="text1"/>
              </w:rPr>
              <w:t>7.4 Педагогика и психология детей младшего школьного возраста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E722DF" w:rsidP="00601EF2">
            <w:pPr>
              <w:spacing w:line="274" w:lineRule="exact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01EF2" w:rsidRPr="00B331C1" w:rsidTr="00601EF2">
        <w:trPr>
          <w:trHeight w:val="355"/>
          <w:jc w:val="center"/>
        </w:trPr>
        <w:tc>
          <w:tcPr>
            <w:tcW w:w="5619" w:type="dxa"/>
            <w:shd w:val="clear" w:color="auto" w:fill="auto"/>
            <w:vAlign w:val="bottom"/>
          </w:tcPr>
          <w:p w:rsidR="00601EF2" w:rsidRPr="00B331C1" w:rsidRDefault="00601EF2" w:rsidP="009104EB">
            <w:pPr>
              <w:ind w:left="80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IX. Игра на звание «Вожатый-наставник»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4</w:t>
            </w:r>
            <w:r w:rsidR="00FA0108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FA0108" w:rsidP="00601EF2">
            <w:pPr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</w:tr>
      <w:tr w:rsidR="00601EF2" w:rsidRPr="00B331C1" w:rsidTr="002D17D3">
        <w:trPr>
          <w:trHeight w:val="355"/>
          <w:jc w:val="center"/>
        </w:trPr>
        <w:tc>
          <w:tcPr>
            <w:tcW w:w="56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601EF2" w:rsidP="00601EF2">
            <w:pPr>
              <w:ind w:left="3800"/>
              <w:jc w:val="right"/>
              <w:rPr>
                <w:color w:val="000000" w:themeColor="text1"/>
                <w:sz w:val="20"/>
                <w:szCs w:val="20"/>
              </w:rPr>
            </w:pPr>
            <w:r w:rsidRPr="00B331C1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AE1BCC" w:rsidP="00DF613E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162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601EF2">
            <w:pPr>
              <w:ind w:left="32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EF2" w:rsidRPr="00B331C1" w:rsidRDefault="00DD0E42" w:rsidP="00B331C1">
            <w:pPr>
              <w:ind w:left="36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119</w:t>
            </w:r>
          </w:p>
        </w:tc>
      </w:tr>
    </w:tbl>
    <w:p w:rsidR="002D17D3" w:rsidRPr="00B331C1" w:rsidRDefault="002D17D3" w:rsidP="002D17D3">
      <w:pPr>
        <w:pStyle w:val="a7"/>
        <w:tabs>
          <w:tab w:val="left" w:pos="1134"/>
        </w:tabs>
        <w:spacing w:line="240" w:lineRule="auto"/>
        <w:ind w:left="709"/>
        <w:jc w:val="both"/>
        <w:rPr>
          <w:iCs/>
          <w:color w:val="000000" w:themeColor="text1"/>
          <w:sz w:val="28"/>
          <w:szCs w:val="28"/>
        </w:rPr>
      </w:pPr>
    </w:p>
    <w:p w:rsidR="00601EF2" w:rsidRPr="00B331C1" w:rsidRDefault="00601EF2" w:rsidP="00FD78B3">
      <w:pPr>
        <w:pStyle w:val="a7"/>
        <w:tabs>
          <w:tab w:val="left" w:pos="1134"/>
        </w:tabs>
        <w:spacing w:line="240" w:lineRule="auto"/>
        <w:ind w:left="709"/>
        <w:jc w:val="center"/>
        <w:rPr>
          <w:b/>
          <w:i/>
          <w:iCs/>
          <w:color w:val="000000" w:themeColor="text1"/>
          <w:sz w:val="28"/>
          <w:szCs w:val="28"/>
        </w:rPr>
      </w:pPr>
      <w:r w:rsidRPr="00B331C1">
        <w:rPr>
          <w:b/>
          <w:i/>
          <w:iCs/>
          <w:color w:val="000000" w:themeColor="text1"/>
          <w:sz w:val="28"/>
          <w:szCs w:val="28"/>
        </w:rPr>
        <w:t>3. Содержание модуля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I Вводный курс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1.1.</w:t>
      </w:r>
      <w:r w:rsidRPr="00B331C1">
        <w:rPr>
          <w:b/>
          <w:iCs/>
          <w:color w:val="000000" w:themeColor="text1"/>
          <w:sz w:val="28"/>
          <w:szCs w:val="28"/>
        </w:rPr>
        <w:tab/>
        <w:t>В</w:t>
      </w:r>
      <w:r w:rsidR="00AB6ED3" w:rsidRPr="00B331C1">
        <w:rPr>
          <w:b/>
          <w:iCs/>
          <w:color w:val="000000" w:themeColor="text1"/>
          <w:sz w:val="28"/>
          <w:szCs w:val="28"/>
        </w:rPr>
        <w:t>ходной мониторинг</w:t>
      </w:r>
    </w:p>
    <w:p w:rsidR="00601EF2" w:rsidRPr="00B331C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B331C1">
        <w:rPr>
          <w:iCs/>
          <w:color w:val="000000" w:themeColor="text1"/>
          <w:sz w:val="28"/>
          <w:szCs w:val="28"/>
        </w:rPr>
        <w:t>Теория. В</w:t>
      </w:r>
      <w:r w:rsidR="00601EF2" w:rsidRPr="00B331C1">
        <w:rPr>
          <w:iCs/>
          <w:color w:val="000000" w:themeColor="text1"/>
          <w:sz w:val="28"/>
          <w:szCs w:val="28"/>
        </w:rPr>
        <w:t>водное занятие: цели, задачи объединения, формы работы.</w:t>
      </w:r>
      <w:r w:rsidR="007D4C21" w:rsidRPr="00B331C1">
        <w:rPr>
          <w:iCs/>
          <w:color w:val="000000" w:themeColor="text1"/>
          <w:sz w:val="28"/>
          <w:szCs w:val="28"/>
        </w:rPr>
        <w:t xml:space="preserve"> </w:t>
      </w:r>
      <w:r w:rsidR="00601EF2" w:rsidRPr="00B331C1">
        <w:rPr>
          <w:iCs/>
          <w:color w:val="000000" w:themeColor="text1"/>
          <w:sz w:val="28"/>
          <w:szCs w:val="28"/>
        </w:rPr>
        <w:t>Фотопрезентация работы вожатских отрядов в предыдущие годы.</w:t>
      </w:r>
    </w:p>
    <w:p w:rsidR="00601EF2" w:rsidRPr="00B331C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B331C1">
        <w:rPr>
          <w:iCs/>
          <w:color w:val="000000" w:themeColor="text1"/>
          <w:sz w:val="28"/>
          <w:szCs w:val="28"/>
        </w:rPr>
        <w:t xml:space="preserve">Практика. </w:t>
      </w:r>
      <w:r w:rsidR="00601EF2" w:rsidRPr="00B331C1">
        <w:rPr>
          <w:iCs/>
          <w:color w:val="000000" w:themeColor="text1"/>
          <w:sz w:val="28"/>
          <w:szCs w:val="28"/>
        </w:rPr>
        <w:t>Проведение входной диагностики.</w:t>
      </w: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</w:p>
    <w:p w:rsidR="00601EF2" w:rsidRPr="00B331C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B331C1">
        <w:rPr>
          <w:b/>
          <w:iCs/>
          <w:color w:val="000000" w:themeColor="text1"/>
          <w:sz w:val="28"/>
          <w:szCs w:val="28"/>
        </w:rPr>
        <w:t>1.2.</w:t>
      </w:r>
      <w:r w:rsidRPr="00B331C1">
        <w:rPr>
          <w:b/>
          <w:iCs/>
          <w:color w:val="000000" w:themeColor="text1"/>
          <w:sz w:val="28"/>
          <w:szCs w:val="28"/>
        </w:rPr>
        <w:tab/>
        <w:t>Кто такой вожатый?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Д</w:t>
      </w:r>
      <w:r w:rsidR="00601EF2" w:rsidRPr="00601EF2">
        <w:rPr>
          <w:iCs/>
          <w:sz w:val="28"/>
          <w:szCs w:val="28"/>
        </w:rPr>
        <w:t>олжностные обязанности вожатого. Что должен знать вожатый? Личностные качества вожатого.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9104EB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9104EB">
        <w:rPr>
          <w:b/>
          <w:iCs/>
          <w:sz w:val="28"/>
          <w:szCs w:val="28"/>
        </w:rPr>
        <w:t>1.3.</w:t>
      </w:r>
      <w:r w:rsidRPr="009104EB">
        <w:rPr>
          <w:b/>
          <w:iCs/>
          <w:sz w:val="28"/>
          <w:szCs w:val="28"/>
        </w:rPr>
        <w:tab/>
        <w:t>Роль</w:t>
      </w:r>
      <w:r w:rsidR="007D4C21" w:rsidRPr="009104EB">
        <w:rPr>
          <w:b/>
          <w:iCs/>
          <w:sz w:val="28"/>
          <w:szCs w:val="28"/>
        </w:rPr>
        <w:t xml:space="preserve"> вожатого в детском коллективе.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Ф</w:t>
      </w:r>
      <w:r w:rsidR="00601EF2" w:rsidRPr="00601EF2">
        <w:rPr>
          <w:iCs/>
          <w:sz w:val="28"/>
          <w:szCs w:val="28"/>
        </w:rPr>
        <w:t>ункции вожатого в детском коллективе. Противопоказания к профессиональной деятельности.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9104EB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9104EB">
        <w:rPr>
          <w:b/>
          <w:iCs/>
          <w:sz w:val="28"/>
          <w:szCs w:val="28"/>
        </w:rPr>
        <w:lastRenderedPageBreak/>
        <w:t>1.4.</w:t>
      </w:r>
      <w:r w:rsidRPr="009104EB">
        <w:rPr>
          <w:b/>
          <w:iCs/>
          <w:sz w:val="28"/>
          <w:szCs w:val="28"/>
        </w:rPr>
        <w:tab/>
        <w:t>Веревочны</w:t>
      </w:r>
      <w:r w:rsidR="007D4C21" w:rsidRPr="009104EB">
        <w:rPr>
          <w:b/>
          <w:iCs/>
          <w:sz w:val="28"/>
          <w:szCs w:val="28"/>
        </w:rPr>
        <w:t>й курс на сплочение коллектива.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601EF2" w:rsidRPr="00601EF2">
        <w:rPr>
          <w:iCs/>
          <w:sz w:val="28"/>
          <w:szCs w:val="28"/>
        </w:rPr>
        <w:t>онятие веревочный курс, целеполагание проведения веревочного курса, педагогический эффект курса. Виды веревочного курса: туристический, т</w:t>
      </w:r>
      <w:r w:rsidR="007D4C21">
        <w:rPr>
          <w:iCs/>
          <w:sz w:val="28"/>
          <w:szCs w:val="28"/>
        </w:rPr>
        <w:t>ренинг на сплочение коллектива.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П</w:t>
      </w:r>
      <w:r w:rsidR="00601EF2" w:rsidRPr="00601EF2">
        <w:rPr>
          <w:iCs/>
          <w:sz w:val="28"/>
          <w:szCs w:val="28"/>
        </w:rPr>
        <w:t>рохождение веревочного курса как тренинга на сплочение коллектива. Этапы: скала, паутина, лабиринт, связанные одной нитью, апельсин, крокодил, чудовище, переправа.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7D4C21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II. Понятие о педагогической диагностике </w:t>
      </w: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2.1. Тест-</w:t>
      </w:r>
      <w:r w:rsidR="007D4C21" w:rsidRPr="00AB6ED3">
        <w:rPr>
          <w:b/>
          <w:iCs/>
          <w:sz w:val="28"/>
          <w:szCs w:val="28"/>
        </w:rPr>
        <w:t>размышление о жизненном опыте.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7D4C21">
        <w:rPr>
          <w:iCs/>
          <w:sz w:val="28"/>
          <w:szCs w:val="28"/>
        </w:rPr>
        <w:t>етодика «Ценности-цели»</w:t>
      </w:r>
      <w:r w:rsidR="00601EF2" w:rsidRPr="00601EF2">
        <w:rPr>
          <w:iCs/>
          <w:sz w:val="28"/>
          <w:szCs w:val="28"/>
        </w:rPr>
        <w:t>. Применение в детском коллективе мет</w:t>
      </w:r>
      <w:r w:rsidR="007D4C21">
        <w:rPr>
          <w:iCs/>
          <w:sz w:val="28"/>
          <w:szCs w:val="28"/>
        </w:rPr>
        <w:t>одики, необходимость внедрения.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601EF2" w:rsidRPr="00601EF2">
        <w:rPr>
          <w:iCs/>
          <w:sz w:val="28"/>
          <w:szCs w:val="28"/>
        </w:rPr>
        <w:t>азмышлени</w:t>
      </w:r>
      <w:r w:rsidR="007D4C21">
        <w:rPr>
          <w:iCs/>
          <w:sz w:val="28"/>
          <w:szCs w:val="28"/>
        </w:rPr>
        <w:t>е о жизненном опыте (</w:t>
      </w:r>
      <w:r w:rsidR="00601EF2" w:rsidRPr="00601EF2">
        <w:rPr>
          <w:iCs/>
          <w:sz w:val="28"/>
          <w:szCs w:val="28"/>
        </w:rPr>
        <w:t>обсуждение, анализ).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2.2. </w:t>
      </w:r>
      <w:r w:rsidR="00601EF2" w:rsidRPr="00AB6ED3">
        <w:rPr>
          <w:b/>
          <w:iCs/>
          <w:sz w:val="28"/>
          <w:szCs w:val="28"/>
        </w:rPr>
        <w:t>Водная</w:t>
      </w:r>
      <w:r w:rsidRPr="00AB6ED3">
        <w:rPr>
          <w:b/>
          <w:iCs/>
          <w:sz w:val="28"/>
          <w:szCs w:val="28"/>
        </w:rPr>
        <w:t xml:space="preserve"> диагностика, текущая, итоговая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 формы контроля. Понятия: заче</w:t>
      </w:r>
      <w:r w:rsidR="007D4C21">
        <w:rPr>
          <w:iCs/>
          <w:sz w:val="28"/>
          <w:szCs w:val="28"/>
        </w:rPr>
        <w:t>т, тестирование, эссе, экзамен.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601EF2" w:rsidRPr="00601EF2">
        <w:rPr>
          <w:iCs/>
          <w:sz w:val="28"/>
          <w:szCs w:val="28"/>
        </w:rPr>
        <w:t>ассмотрение готовых разработок тестов, анкет. Составление анкет и тестов для обратной связи по посещению летних оздоровительных смен.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III.</w:t>
      </w:r>
      <w:r w:rsidRPr="00AB6ED3">
        <w:rPr>
          <w:b/>
          <w:iCs/>
          <w:sz w:val="28"/>
          <w:szCs w:val="28"/>
        </w:rPr>
        <w:tab/>
        <w:t>Игротехника</w:t>
      </w: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3.1. Игры на знакомство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игр, цели и задачи проведения различн</w:t>
      </w:r>
      <w:r w:rsidR="007D4C21">
        <w:rPr>
          <w:iCs/>
          <w:sz w:val="28"/>
          <w:szCs w:val="28"/>
        </w:rPr>
        <w:t>ых типов игр, место проведения.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«Снежный ком», «Шел по крыше воробей», «Меня зовут чух, чух, чух», «Узнай меня по движению», «Галерея портретов» «Бинго», «Зоопарк», «Поменяйтесь местами те, кто..»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</w:t>
      </w:r>
      <w:r w:rsidR="007D4C21" w:rsidRPr="00AB6ED3">
        <w:rPr>
          <w:b/>
          <w:iCs/>
          <w:sz w:val="28"/>
          <w:szCs w:val="28"/>
        </w:rPr>
        <w:t>.2. Игры на командообразование.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иды: игры на знакомство, сплочение, сближение. Цели и задачи п</w:t>
      </w:r>
      <w:r w:rsidR="007D4C21">
        <w:rPr>
          <w:iCs/>
          <w:sz w:val="28"/>
          <w:szCs w:val="28"/>
        </w:rPr>
        <w:t>роведения игр данной категории.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на сплочение, командообразование и раскрепощение. «Обруч», «Паутинка», «Пылесосик», «Печатная машинка», «Лягушка», «Зеркало», «Остров» и др.</w:t>
      </w:r>
    </w:p>
    <w:p w:rsidR="007D4C21" w:rsidRPr="007D4C21" w:rsidRDefault="007D4C21" w:rsidP="007D4C21">
      <w:pPr>
        <w:tabs>
          <w:tab w:val="left" w:pos="993"/>
        </w:tabs>
        <w:spacing w:line="240" w:lineRule="auto"/>
        <w:jc w:val="both"/>
        <w:rPr>
          <w:iCs/>
          <w:sz w:val="28"/>
          <w:szCs w:val="28"/>
        </w:rPr>
      </w:pPr>
    </w:p>
    <w:p w:rsidR="007D4C21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3.3. Игры с залом.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С</w:t>
      </w:r>
      <w:r w:rsidR="00601EF2" w:rsidRPr="00601EF2">
        <w:rPr>
          <w:iCs/>
          <w:sz w:val="28"/>
          <w:szCs w:val="28"/>
        </w:rPr>
        <w:t>пецифика проведения игр с залом. Необходимые условия для проведения игры, как удержать внимание зрителя.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«Ипподром», «Гол, штанга», «Аквариум», «Американские гонки», «Я по городу гуляю», «Пицца», «Моль», «Дождик», «Раз мобильник», «Зайчики, зайчики», «Тыр, пыр</w:t>
      </w:r>
      <w:r>
        <w:rPr>
          <w:iCs/>
          <w:sz w:val="28"/>
          <w:szCs w:val="28"/>
        </w:rPr>
        <w:t>,</w:t>
      </w:r>
      <w:r w:rsidR="00601EF2" w:rsidRPr="00601EF2">
        <w:rPr>
          <w:iCs/>
          <w:sz w:val="28"/>
          <w:szCs w:val="28"/>
        </w:rPr>
        <w:t xml:space="preserve"> пулеметы».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lastRenderedPageBreak/>
        <w:t>3.4. Настольные игры</w:t>
      </w:r>
    </w:p>
    <w:p w:rsidR="00601EF2" w:rsidRPr="00AB6ED3" w:rsidRDefault="009104EB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 xml:space="preserve">ели и задачи проведения настольных игр, виды настольных игр, </w:t>
      </w:r>
      <w:r>
        <w:rPr>
          <w:iCs/>
          <w:sz w:val="28"/>
          <w:szCs w:val="28"/>
        </w:rPr>
        <w:t xml:space="preserve">возрастной ценз проведения игр. </w:t>
      </w:r>
      <w:r w:rsidR="00601EF2" w:rsidRPr="00601EF2">
        <w:rPr>
          <w:iCs/>
          <w:sz w:val="28"/>
          <w:szCs w:val="28"/>
        </w:rPr>
        <w:t xml:space="preserve">Разновидность игр для </w:t>
      </w:r>
      <w:r w:rsidR="00AB6ED3">
        <w:rPr>
          <w:iCs/>
          <w:sz w:val="28"/>
          <w:szCs w:val="28"/>
        </w:rPr>
        <w:t>разного возраста.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 xml:space="preserve">гры для старшего возраста: </w:t>
      </w:r>
      <w:r w:rsidR="00AB6ED3">
        <w:rPr>
          <w:iCs/>
          <w:sz w:val="28"/>
          <w:szCs w:val="28"/>
        </w:rPr>
        <w:t>«</w:t>
      </w:r>
      <w:r w:rsidR="00601EF2" w:rsidRPr="00601EF2">
        <w:rPr>
          <w:iCs/>
          <w:sz w:val="28"/>
          <w:szCs w:val="28"/>
        </w:rPr>
        <w:t>Биржа</w:t>
      </w:r>
      <w:r w:rsidR="00AB6ED3">
        <w:rPr>
          <w:iCs/>
          <w:sz w:val="28"/>
          <w:szCs w:val="28"/>
        </w:rPr>
        <w:t>»</w:t>
      </w:r>
      <w:r w:rsidR="00601EF2" w:rsidRPr="00601EF2">
        <w:rPr>
          <w:iCs/>
          <w:sz w:val="28"/>
          <w:szCs w:val="28"/>
        </w:rPr>
        <w:t xml:space="preserve">, </w:t>
      </w:r>
      <w:r w:rsidR="00AB6ED3">
        <w:rPr>
          <w:iCs/>
          <w:sz w:val="28"/>
          <w:szCs w:val="28"/>
        </w:rPr>
        <w:t>«</w:t>
      </w:r>
      <w:r w:rsidR="00601EF2" w:rsidRPr="00601EF2">
        <w:rPr>
          <w:iCs/>
          <w:sz w:val="28"/>
          <w:szCs w:val="28"/>
        </w:rPr>
        <w:t>Монополия</w:t>
      </w:r>
      <w:r w:rsidR="00AB6ED3">
        <w:rPr>
          <w:iCs/>
          <w:sz w:val="28"/>
          <w:szCs w:val="28"/>
        </w:rPr>
        <w:t>»</w:t>
      </w:r>
      <w:r w:rsidR="00601EF2" w:rsidRPr="00601EF2">
        <w:rPr>
          <w:iCs/>
          <w:sz w:val="28"/>
          <w:szCs w:val="28"/>
        </w:rPr>
        <w:t>. Игры для младшего возраста с использование карты, фишек для передвижения, кубики с цифрами. Разработка игры для младшего возраста.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3.5. Р</w:t>
      </w:r>
      <w:r w:rsidR="007D4C21" w:rsidRPr="00AB6ED3">
        <w:rPr>
          <w:b/>
          <w:iCs/>
          <w:sz w:val="28"/>
          <w:szCs w:val="28"/>
        </w:rPr>
        <w:t>азвлекательные и познавательные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>ели и задачи проведения развлекательных - познавательных игр, виды игр этой категории, возрастной ценз проведения игр, Разновид</w:t>
      </w:r>
      <w:r w:rsidR="007D4C21">
        <w:rPr>
          <w:iCs/>
          <w:sz w:val="28"/>
          <w:szCs w:val="28"/>
        </w:rPr>
        <w:t>ность игр для разного возраста.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гры: «Географическое лото», «Фишка», «Кто хочет стать миллионером?». Структура построения игры, необходимый инвентарь, подборка слов для игры «Фишка».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3.6. Подвижно-ролевые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>ели и задачи игр, место проведения, организация, подбо</w:t>
      </w:r>
      <w:r w:rsidR="007D4C21">
        <w:rPr>
          <w:iCs/>
          <w:sz w:val="28"/>
          <w:szCs w:val="28"/>
        </w:rPr>
        <w:t>р инвентаря для проведения игр.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7D4C21">
        <w:rPr>
          <w:iCs/>
          <w:sz w:val="28"/>
          <w:szCs w:val="28"/>
        </w:rPr>
        <w:t xml:space="preserve"> «Поиски клада», «Казаки-разбойники»</w:t>
      </w:r>
      <w:r w:rsidR="00601EF2" w:rsidRPr="00601EF2">
        <w:rPr>
          <w:iCs/>
          <w:sz w:val="28"/>
          <w:szCs w:val="28"/>
        </w:rPr>
        <w:t>, «Теремок», «Инвентаризация». Разработка и составление карточек для игры «Инвентаризация» на заданной местности.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3.7.</w:t>
      </w:r>
      <w:r w:rsidR="007D4C21" w:rsidRPr="00AB6ED3">
        <w:rPr>
          <w:b/>
          <w:iCs/>
          <w:sz w:val="28"/>
          <w:szCs w:val="28"/>
        </w:rPr>
        <w:t xml:space="preserve"> Ролевые игры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С</w:t>
      </w:r>
      <w:r w:rsidR="00601EF2" w:rsidRPr="00601EF2">
        <w:rPr>
          <w:iCs/>
          <w:sz w:val="28"/>
          <w:szCs w:val="28"/>
        </w:rPr>
        <w:t>труктура ролевых игр, разработка сценария ролевой игры по произведениям художественной литературы, изучение взаимодействия участников игры как игроков. Подготовка инвентаря под тематику игры, подбор костюмов</w:t>
      </w:r>
      <w:r w:rsidR="007D4C21">
        <w:rPr>
          <w:iCs/>
          <w:sz w:val="28"/>
          <w:szCs w:val="28"/>
        </w:rPr>
        <w:t>. Формы проведения ролевых игр.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на базе учреждения: «Космос», «Репка», «Дикий запад». «Средневековый замок», «Инспектор Варнике», «Яхта», «Институт НИИ»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3.8. Дел</w:t>
      </w:r>
      <w:r w:rsidR="007D4C21" w:rsidRPr="00AB6ED3">
        <w:rPr>
          <w:b/>
          <w:iCs/>
          <w:sz w:val="28"/>
          <w:szCs w:val="28"/>
        </w:rPr>
        <w:t>овые игры</w:t>
      </w:r>
    </w:p>
    <w:p w:rsidR="00601EF2" w:rsidRPr="007D4C21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Р</w:t>
      </w:r>
      <w:r w:rsidR="00601EF2" w:rsidRPr="00601EF2">
        <w:rPr>
          <w:iCs/>
          <w:sz w:val="28"/>
          <w:szCs w:val="28"/>
        </w:rPr>
        <w:t>азновидность игр. Сущность экономических, политических игр, педагогический эффект от проигрывания игр. Цели и задачи п</w:t>
      </w:r>
      <w:r w:rsidR="007D4C21">
        <w:rPr>
          <w:iCs/>
          <w:sz w:val="28"/>
          <w:szCs w:val="28"/>
        </w:rPr>
        <w:t>роведения игр данной категории.</w:t>
      </w:r>
    </w:p>
    <w:p w:rsidR="00601EF2" w:rsidRPr="00601EF2" w:rsidRDefault="009104EB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И</w:t>
      </w:r>
      <w:r w:rsidR="00601EF2" w:rsidRPr="00601EF2">
        <w:rPr>
          <w:iCs/>
          <w:sz w:val="28"/>
          <w:szCs w:val="28"/>
        </w:rPr>
        <w:t>гры «Выборы», «Путешествие длиной в неделю», «Контрольная».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3.9. Игровые </w:t>
      </w:r>
      <w:r w:rsidR="007D4C21" w:rsidRPr="00AB6ED3">
        <w:rPr>
          <w:b/>
          <w:iCs/>
          <w:sz w:val="28"/>
          <w:szCs w:val="28"/>
        </w:rPr>
        <w:t>программы</w:t>
      </w:r>
    </w:p>
    <w:p w:rsidR="00601EF2" w:rsidRP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601EF2" w:rsidRPr="00601EF2">
        <w:rPr>
          <w:iCs/>
          <w:sz w:val="28"/>
          <w:szCs w:val="28"/>
        </w:rPr>
        <w:t>иды игровых программ. Условия проведения, необходимый инвентарь. Цели и задачи. Структ</w:t>
      </w:r>
      <w:r w:rsidR="007D4C21">
        <w:rPr>
          <w:iCs/>
          <w:sz w:val="28"/>
          <w:szCs w:val="28"/>
        </w:rPr>
        <w:t>ура построения игровых программ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Практика. </w:t>
      </w:r>
      <w:r w:rsidR="00601EF2" w:rsidRPr="00601EF2">
        <w:rPr>
          <w:iCs/>
          <w:sz w:val="28"/>
          <w:szCs w:val="28"/>
        </w:rPr>
        <w:t>КТД. Игровые программы: «Ромашка», «Угадай мелодию», «Хорошие шутки». Разработка и составление игровых заданий для программы «Ромашка».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 xml:space="preserve"> </w:t>
      </w: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IV. Добровольничество</w:t>
      </w:r>
    </w:p>
    <w:p w:rsidR="00601EF2" w:rsidRPr="007D4C21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>4.1. Формы и метод</w:t>
      </w:r>
      <w:r w:rsidR="007D4C21">
        <w:rPr>
          <w:iCs/>
          <w:sz w:val="28"/>
          <w:szCs w:val="28"/>
        </w:rPr>
        <w:t>ы шефской и тимуровской работы.</w:t>
      </w:r>
    </w:p>
    <w:p w:rsidR="00601EF2" w:rsidRP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</w:t>
      </w:r>
      <w:r w:rsidR="00601EF2" w:rsidRPr="00601EF2">
        <w:rPr>
          <w:iCs/>
          <w:sz w:val="28"/>
          <w:szCs w:val="28"/>
        </w:rPr>
        <w:t xml:space="preserve"> Кто такие шефы, тимуровцы? История возникновения направления. Понятие «Волонтерство», история возникновения движения добровольцев. Знакомство с существующими отрядами добровольцев – волонтеров в Свердловской области. Цели и задачи добровольческой д</w:t>
      </w:r>
      <w:r w:rsidR="007D4C21">
        <w:rPr>
          <w:iCs/>
          <w:sz w:val="28"/>
          <w:szCs w:val="28"/>
        </w:rPr>
        <w:t>еятельности. Виды деятельности.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Разработка КТД</w:t>
      </w:r>
      <w:r>
        <w:rPr>
          <w:iCs/>
          <w:sz w:val="28"/>
          <w:szCs w:val="28"/>
        </w:rPr>
        <w:t xml:space="preserve"> </w:t>
      </w:r>
      <w:r w:rsidR="00601EF2" w:rsidRPr="00601EF2">
        <w:rPr>
          <w:iCs/>
          <w:sz w:val="28"/>
          <w:szCs w:val="28"/>
        </w:rPr>
        <w:t>по шефско-тимуровской работе.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4.2. </w:t>
      </w:r>
      <w:r w:rsidR="007D4C21" w:rsidRPr="00AB6ED3">
        <w:rPr>
          <w:b/>
          <w:iCs/>
          <w:sz w:val="28"/>
          <w:szCs w:val="28"/>
        </w:rPr>
        <w:t>Организация и проведение акции.</w:t>
      </w:r>
    </w:p>
    <w:p w:rsidR="007D4C21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Технология проведения акций.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О</w:t>
      </w:r>
      <w:r w:rsidR="00601EF2" w:rsidRPr="00601EF2">
        <w:rPr>
          <w:iCs/>
          <w:sz w:val="28"/>
          <w:szCs w:val="28"/>
        </w:rPr>
        <w:t>существление разработанной акции. Акция «Помоги ближнему» (сбор книг, вещей).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V. Друг </w:t>
      </w:r>
      <w:r w:rsidR="007D4C21" w:rsidRPr="00AB6ED3">
        <w:rPr>
          <w:b/>
          <w:iCs/>
          <w:sz w:val="28"/>
          <w:szCs w:val="28"/>
        </w:rPr>
        <w:t>песни</w:t>
      </w:r>
    </w:p>
    <w:p w:rsidR="00601EF2" w:rsidRPr="00AB6ED3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5.0. Вводное занятие</w:t>
      </w:r>
    </w:p>
    <w:p w:rsid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601EF2" w:rsidRPr="00601EF2">
        <w:rPr>
          <w:iCs/>
          <w:sz w:val="28"/>
          <w:szCs w:val="28"/>
        </w:rPr>
        <w:t xml:space="preserve">ели и задачи блока. Ценность использования песен в оздоровительных лагерях. </w:t>
      </w:r>
    </w:p>
    <w:p w:rsidR="00601EF2" w:rsidRPr="00601EF2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Практика. </w:t>
      </w:r>
      <w:r w:rsidR="00601EF2" w:rsidRPr="00601EF2">
        <w:rPr>
          <w:iCs/>
          <w:sz w:val="28"/>
          <w:szCs w:val="28"/>
        </w:rPr>
        <w:t>Маршевые песни.</w:t>
      </w: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</w:p>
    <w:p w:rsidR="007D4C21" w:rsidRPr="00AB6ED3" w:rsidRDefault="00601EF2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5.1. Пес</w:t>
      </w:r>
      <w:r w:rsidR="007D4C21" w:rsidRPr="00AB6ED3">
        <w:rPr>
          <w:b/>
          <w:iCs/>
          <w:sz w:val="28"/>
          <w:szCs w:val="28"/>
        </w:rPr>
        <w:t>ни для младшего возраста детей.</w:t>
      </w:r>
    </w:p>
    <w:p w:rsidR="007D4C21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7D4C21">
        <w:rPr>
          <w:iCs/>
          <w:sz w:val="28"/>
          <w:szCs w:val="28"/>
        </w:rPr>
        <w:t>озрастные особенности младших школьников.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Разучивание песен для младшего возраста: «От улыбки», «Антошка», «Вместе весело шагать», «Детство», «Солнечный круг», «Чунга</w:t>
      </w:r>
      <w:r w:rsidR="007D4C21">
        <w:rPr>
          <w:iCs/>
          <w:sz w:val="28"/>
          <w:szCs w:val="28"/>
        </w:rPr>
        <w:t>-</w:t>
      </w:r>
      <w:r w:rsidR="00601EF2" w:rsidRPr="00601EF2">
        <w:rPr>
          <w:iCs/>
          <w:sz w:val="28"/>
          <w:szCs w:val="28"/>
        </w:rPr>
        <w:t xml:space="preserve"> Чанга», «Если с другом вышел путь».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5.2. Песни под гитару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В</w:t>
      </w:r>
      <w:r w:rsidR="007D4C21">
        <w:rPr>
          <w:iCs/>
          <w:sz w:val="28"/>
          <w:szCs w:val="28"/>
        </w:rPr>
        <w:t>озрастные особенности и тематика песен для подростков.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«Ты да я, да мы с тобой», «Ассоль», «Я люблю тебя», «Батарейка», «Изгиб гитары желтой», «Замыкая круг», «Песня о друге», «Как здорово, что все мы здесь…», «Люди идут по свету», «Когда мои друзья со мной», «Верный друг».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8F329E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5.3. Песни военных лет</w:t>
      </w:r>
    </w:p>
    <w:p w:rsidR="00AB6ED3" w:rsidRDefault="007D4C21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Разговор о войне.</w:t>
      </w:r>
    </w:p>
    <w:p w:rsidR="00601EF2" w:rsidRPr="00601EF2" w:rsidRDefault="00483D85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«Смуглянка», «Идет солдат по городу», «Брянская улица», «День победы», «Песня танкиста», «Три танкиста», «Песня пилотов», «Маруся», «Катюша».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5.4. Патриотические песни.</w:t>
      </w:r>
    </w:p>
    <w:p w:rsidR="00601EF2" w:rsidRPr="00601EF2" w:rsidRDefault="007D4C21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Теория. Разговор о гражданском обществе.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«Гимн ДДТ», «Гимн России», «Гимн РСМ», «Песня о Екатеринбурге», «Песни оздоровительных лагерей».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VI. Пла</w:t>
      </w:r>
      <w:r w:rsidR="00D33D2D" w:rsidRPr="00AB6ED3">
        <w:rPr>
          <w:b/>
          <w:iCs/>
          <w:sz w:val="28"/>
          <w:szCs w:val="28"/>
        </w:rPr>
        <w:t>нирование летней смены в лагере</w:t>
      </w: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6.1. Планирование.</w:t>
      </w:r>
    </w:p>
    <w:p w:rsidR="00601EF2" w:rsidRPr="00AB6ED3" w:rsidRDefault="00483D85" w:rsidP="00AB6ED3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Ц</w:t>
      </w:r>
      <w:r w:rsidR="00D33D2D">
        <w:rPr>
          <w:iCs/>
          <w:sz w:val="28"/>
          <w:szCs w:val="28"/>
        </w:rPr>
        <w:t>ели, задачи планирования, способы планирования. Мозговой штурм. Презентация п</w:t>
      </w:r>
      <w:r w:rsidR="00AB6ED3">
        <w:rPr>
          <w:iCs/>
          <w:sz w:val="28"/>
          <w:szCs w:val="28"/>
        </w:rPr>
        <w:t>лан</w:t>
      </w:r>
      <w:r w:rsidR="00D33D2D">
        <w:rPr>
          <w:iCs/>
          <w:sz w:val="28"/>
          <w:szCs w:val="28"/>
        </w:rPr>
        <w:t>-</w:t>
      </w:r>
      <w:r w:rsidR="00AB6ED3">
        <w:rPr>
          <w:iCs/>
          <w:sz w:val="28"/>
          <w:szCs w:val="28"/>
        </w:rPr>
        <w:t>сет</w:t>
      </w:r>
      <w:r w:rsidR="00D33D2D">
        <w:rPr>
          <w:iCs/>
          <w:sz w:val="28"/>
          <w:szCs w:val="28"/>
        </w:rPr>
        <w:t>к</w:t>
      </w:r>
      <w:r w:rsidR="00AB6ED3">
        <w:rPr>
          <w:iCs/>
          <w:sz w:val="28"/>
          <w:szCs w:val="28"/>
        </w:rPr>
        <w:t>и</w:t>
      </w:r>
      <w:r w:rsidR="00D33D2D">
        <w:rPr>
          <w:iCs/>
          <w:sz w:val="28"/>
          <w:szCs w:val="28"/>
        </w:rPr>
        <w:t xml:space="preserve"> летних лагерей прошлых лет. </w:t>
      </w:r>
      <w:r w:rsidR="00601EF2" w:rsidRPr="00D33D2D">
        <w:rPr>
          <w:iCs/>
          <w:sz w:val="28"/>
          <w:szCs w:val="28"/>
        </w:rPr>
        <w:t>Анализ.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</w:t>
      </w:r>
      <w:r w:rsidR="00601EF2" w:rsidRPr="00601EF2">
        <w:rPr>
          <w:iCs/>
          <w:sz w:val="28"/>
          <w:szCs w:val="28"/>
        </w:rPr>
        <w:t xml:space="preserve"> Рассмотрение мероприятий, разбор мероприятий, подборка названия мероприятия под тематику смены.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6.2. План-сетка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D33D2D">
        <w:rPr>
          <w:iCs/>
          <w:sz w:val="28"/>
          <w:szCs w:val="28"/>
        </w:rPr>
        <w:t>лан-</w:t>
      </w:r>
      <w:r w:rsidR="00601EF2" w:rsidRPr="00601EF2">
        <w:rPr>
          <w:iCs/>
          <w:sz w:val="28"/>
          <w:szCs w:val="28"/>
        </w:rPr>
        <w:t>сетка, необходимость составления, расстановка мероприятий, составление списка мероприятий. Составление графика спортивных мероприятий. Подборка тематических праздников, Тематика смены к</w:t>
      </w:r>
      <w:r w:rsidR="00D33D2D">
        <w:rPr>
          <w:iCs/>
          <w:sz w:val="28"/>
          <w:szCs w:val="28"/>
        </w:rPr>
        <w:t>ак основа массовых мероприятий.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С</w:t>
      </w:r>
      <w:r w:rsidR="00601EF2" w:rsidRPr="00601EF2">
        <w:rPr>
          <w:iCs/>
          <w:sz w:val="28"/>
          <w:szCs w:val="28"/>
        </w:rPr>
        <w:t>оставление п</w:t>
      </w:r>
      <w:r w:rsidR="00D33D2D">
        <w:rPr>
          <w:iCs/>
          <w:sz w:val="28"/>
          <w:szCs w:val="28"/>
        </w:rPr>
        <w:t>лан сетки по заданной тематике.</w:t>
      </w:r>
    </w:p>
    <w:p w:rsidR="00601EF2" w:rsidRP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VII. Самоу</w:t>
      </w:r>
      <w:r w:rsidR="00D33D2D" w:rsidRPr="00AB6ED3">
        <w:rPr>
          <w:b/>
          <w:iCs/>
          <w:sz w:val="28"/>
          <w:szCs w:val="28"/>
        </w:rPr>
        <w:t>правление в ОУ</w:t>
      </w:r>
    </w:p>
    <w:p w:rsidR="00601EF2" w:rsidRPr="00AB6ED3" w:rsidRDefault="00D33D2D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7.1. Агитация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601EF2" w:rsidRPr="00601EF2">
        <w:rPr>
          <w:iCs/>
          <w:sz w:val="28"/>
          <w:szCs w:val="28"/>
        </w:rPr>
        <w:t>онятие агитац</w:t>
      </w:r>
      <w:r w:rsidR="008F329E">
        <w:rPr>
          <w:iCs/>
          <w:sz w:val="28"/>
          <w:szCs w:val="28"/>
        </w:rPr>
        <w:t>ия. Виды агитации, PR-ка</w:t>
      </w:r>
      <w:r w:rsidR="00601EF2">
        <w:rPr>
          <w:iCs/>
          <w:sz w:val="28"/>
          <w:szCs w:val="28"/>
        </w:rPr>
        <w:t>мпания.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Р</w:t>
      </w:r>
      <w:r w:rsidR="008F329E">
        <w:rPr>
          <w:iCs/>
          <w:sz w:val="28"/>
          <w:szCs w:val="28"/>
        </w:rPr>
        <w:t>азработка социальных роликов.</w:t>
      </w:r>
    </w:p>
    <w:p w:rsidR="00483D85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 xml:space="preserve">7.2 </w:t>
      </w:r>
      <w:r w:rsidR="00D33D2D" w:rsidRPr="00AB6ED3">
        <w:rPr>
          <w:b/>
          <w:iCs/>
          <w:sz w:val="28"/>
          <w:szCs w:val="28"/>
        </w:rPr>
        <w:t>Акция</w:t>
      </w:r>
    </w:p>
    <w:p w:rsidR="00601EF2" w:rsidRPr="00D33D2D" w:rsidRDefault="00483D85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А</w:t>
      </w:r>
      <w:r w:rsidR="00601EF2">
        <w:rPr>
          <w:iCs/>
          <w:sz w:val="28"/>
          <w:szCs w:val="28"/>
        </w:rPr>
        <w:t>гитбригада, СМИ, б</w:t>
      </w:r>
      <w:r w:rsidR="00D33D2D">
        <w:rPr>
          <w:iCs/>
          <w:sz w:val="28"/>
          <w:szCs w:val="28"/>
        </w:rPr>
        <w:t>рошюры, буклеты.</w:t>
      </w:r>
    </w:p>
    <w:p w:rsid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 w:rsidRPr="00601EF2">
        <w:rPr>
          <w:iCs/>
          <w:sz w:val="28"/>
          <w:szCs w:val="28"/>
        </w:rPr>
        <w:t>Практи</w:t>
      </w:r>
      <w:r w:rsidR="00483D85">
        <w:rPr>
          <w:iCs/>
          <w:sz w:val="28"/>
          <w:szCs w:val="28"/>
        </w:rPr>
        <w:t>ка. Р</w:t>
      </w:r>
      <w:r>
        <w:rPr>
          <w:iCs/>
          <w:sz w:val="28"/>
          <w:szCs w:val="28"/>
        </w:rPr>
        <w:t>азработка агитки на тему: «</w:t>
      </w:r>
      <w:r w:rsidR="008F329E">
        <w:rPr>
          <w:iCs/>
          <w:sz w:val="28"/>
          <w:szCs w:val="28"/>
        </w:rPr>
        <w:t>Как мы весело живем?»</w:t>
      </w:r>
      <w:r w:rsidRPr="00601EF2">
        <w:rPr>
          <w:iCs/>
          <w:sz w:val="28"/>
          <w:szCs w:val="28"/>
        </w:rPr>
        <w:t xml:space="preserve"> </w:t>
      </w:r>
    </w:p>
    <w:p w:rsidR="00601EF2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D33D2D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7.3 С</w:t>
      </w:r>
      <w:r w:rsidR="00D33D2D" w:rsidRPr="00AB6ED3">
        <w:rPr>
          <w:b/>
          <w:iCs/>
          <w:sz w:val="28"/>
          <w:szCs w:val="28"/>
        </w:rPr>
        <w:t>боры, праздники с малышами в ОУ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К</w:t>
      </w:r>
      <w:r w:rsidR="00601EF2" w:rsidRPr="00601EF2">
        <w:rPr>
          <w:iCs/>
          <w:sz w:val="28"/>
          <w:szCs w:val="28"/>
        </w:rPr>
        <w:t>оммунарские сборы – понятие. Структура проведения сборов. Цели, задачи сборов. Участники сборов. История проведе</w:t>
      </w:r>
      <w:r w:rsidR="00AB6ED3">
        <w:rPr>
          <w:iCs/>
          <w:sz w:val="28"/>
          <w:szCs w:val="28"/>
        </w:rPr>
        <w:t>ния сборов, методика А. С. Макаренко</w:t>
      </w:r>
      <w:r w:rsidR="00601EF2" w:rsidRPr="00601EF2">
        <w:rPr>
          <w:iCs/>
          <w:sz w:val="28"/>
          <w:szCs w:val="28"/>
        </w:rPr>
        <w:t>.</w:t>
      </w:r>
    </w:p>
    <w:p w:rsidR="00601EF2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П</w:t>
      </w:r>
      <w:r w:rsidR="008F329E" w:rsidRPr="008F329E">
        <w:rPr>
          <w:iCs/>
          <w:sz w:val="28"/>
          <w:szCs w:val="28"/>
        </w:rPr>
        <w:t>остроение графика мероприятий на сборах.</w:t>
      </w:r>
    </w:p>
    <w:p w:rsidR="008F329E" w:rsidRDefault="008F329E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7.4 Педагогика и психология детей младшего школьного возраста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М</w:t>
      </w:r>
      <w:r w:rsidR="008F329E">
        <w:rPr>
          <w:iCs/>
          <w:sz w:val="28"/>
          <w:szCs w:val="28"/>
        </w:rPr>
        <w:t>етодика работы с детьми: организация досуга.</w:t>
      </w:r>
    </w:p>
    <w:p w:rsidR="008F329E" w:rsidRP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К</w:t>
      </w:r>
      <w:r w:rsidR="008F329E">
        <w:rPr>
          <w:iCs/>
          <w:sz w:val="28"/>
          <w:szCs w:val="28"/>
        </w:rPr>
        <w:t>онкурс сценариев.</w:t>
      </w:r>
    </w:p>
    <w:p w:rsidR="008F329E" w:rsidRDefault="008F329E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</w:p>
    <w:p w:rsidR="00601EF2" w:rsidRPr="00AB6ED3" w:rsidRDefault="00601EF2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b/>
          <w:iCs/>
          <w:sz w:val="28"/>
          <w:szCs w:val="28"/>
        </w:rPr>
      </w:pPr>
      <w:r w:rsidRPr="00AB6ED3">
        <w:rPr>
          <w:b/>
          <w:iCs/>
          <w:sz w:val="28"/>
          <w:szCs w:val="28"/>
        </w:rPr>
        <w:t>IX. Игра на звание «Вожатый-наставник»</w:t>
      </w:r>
    </w:p>
    <w:p w:rsidR="00601EF2" w:rsidRPr="008F329E" w:rsidRDefault="00483D85" w:rsidP="008F329E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Теория. П</w:t>
      </w:r>
      <w:r w:rsidR="008F329E">
        <w:rPr>
          <w:iCs/>
          <w:sz w:val="28"/>
          <w:szCs w:val="28"/>
        </w:rPr>
        <w:t>равила игры</w:t>
      </w:r>
    </w:p>
    <w:p w:rsidR="00601EF2" w:rsidRDefault="00483D85" w:rsidP="007D4C21">
      <w:pPr>
        <w:pStyle w:val="a7"/>
        <w:tabs>
          <w:tab w:val="left" w:pos="993"/>
        </w:tabs>
        <w:spacing w:line="24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Практика. Т</w:t>
      </w:r>
      <w:r w:rsidR="00601EF2" w:rsidRPr="00601EF2">
        <w:rPr>
          <w:iCs/>
          <w:sz w:val="28"/>
          <w:szCs w:val="28"/>
        </w:rPr>
        <w:t>ворческая презентация</w:t>
      </w:r>
      <w:r w:rsidR="008F329E">
        <w:rPr>
          <w:iCs/>
          <w:sz w:val="28"/>
          <w:szCs w:val="28"/>
        </w:rPr>
        <w:t>.</w:t>
      </w:r>
    </w:p>
    <w:p w:rsidR="00A1489A" w:rsidRPr="00A1489A" w:rsidRDefault="00A1489A" w:rsidP="00EC10F6">
      <w:pPr>
        <w:spacing w:line="240" w:lineRule="auto"/>
        <w:contextualSpacing/>
        <w:jc w:val="both"/>
        <w:rPr>
          <w:sz w:val="28"/>
          <w:szCs w:val="28"/>
        </w:rPr>
      </w:pPr>
    </w:p>
    <w:sectPr w:rsidR="00A1489A" w:rsidRPr="00A1489A" w:rsidSect="005031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40" w:rsidRDefault="00BA2240" w:rsidP="00503154">
      <w:pPr>
        <w:spacing w:line="240" w:lineRule="auto"/>
      </w:pPr>
      <w:r>
        <w:separator/>
      </w:r>
    </w:p>
  </w:endnote>
  <w:endnote w:type="continuationSeparator" w:id="0">
    <w:p w:rsidR="00BA2240" w:rsidRDefault="00BA2240" w:rsidP="00503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914896"/>
      <w:docPartObj>
        <w:docPartGallery w:val="Page Numbers (Bottom of Page)"/>
        <w:docPartUnique/>
      </w:docPartObj>
    </w:sdtPr>
    <w:sdtEndPr/>
    <w:sdtContent>
      <w:p w:rsidR="00B109E7" w:rsidRDefault="00593581">
        <w:pPr>
          <w:pStyle w:val="a5"/>
          <w:jc w:val="center"/>
        </w:pPr>
        <w:r>
          <w:fldChar w:fldCharType="begin"/>
        </w:r>
        <w:r w:rsidR="00B109E7">
          <w:instrText>PAGE   \* MERGEFORMAT</w:instrText>
        </w:r>
        <w:r>
          <w:fldChar w:fldCharType="separate"/>
        </w:r>
        <w:r w:rsidR="00D81E2D">
          <w:rPr>
            <w:noProof/>
          </w:rPr>
          <w:t>19</w:t>
        </w:r>
        <w:r>
          <w:fldChar w:fldCharType="end"/>
        </w:r>
      </w:p>
    </w:sdtContent>
  </w:sdt>
  <w:p w:rsidR="00B109E7" w:rsidRDefault="00B10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40" w:rsidRDefault="00BA2240" w:rsidP="00503154">
      <w:pPr>
        <w:spacing w:line="240" w:lineRule="auto"/>
      </w:pPr>
      <w:r>
        <w:separator/>
      </w:r>
    </w:p>
  </w:footnote>
  <w:footnote w:type="continuationSeparator" w:id="0">
    <w:p w:rsidR="00BA2240" w:rsidRDefault="00BA2240" w:rsidP="005031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C8B09E5E"/>
    <w:lvl w:ilvl="0" w:tplc="EA86C594">
      <w:start w:val="1"/>
      <w:numFmt w:val="decimal"/>
      <w:lvlText w:val="%1."/>
      <w:lvlJc w:val="left"/>
    </w:lvl>
    <w:lvl w:ilvl="1" w:tplc="3BEA1046">
      <w:numFmt w:val="decimal"/>
      <w:lvlText w:val=""/>
      <w:lvlJc w:val="left"/>
    </w:lvl>
    <w:lvl w:ilvl="2" w:tplc="A0ECF62A">
      <w:numFmt w:val="decimal"/>
      <w:lvlText w:val=""/>
      <w:lvlJc w:val="left"/>
    </w:lvl>
    <w:lvl w:ilvl="3" w:tplc="5FF6B4BE">
      <w:numFmt w:val="decimal"/>
      <w:lvlText w:val=""/>
      <w:lvlJc w:val="left"/>
    </w:lvl>
    <w:lvl w:ilvl="4" w:tplc="5246C734">
      <w:numFmt w:val="decimal"/>
      <w:lvlText w:val=""/>
      <w:lvlJc w:val="left"/>
    </w:lvl>
    <w:lvl w:ilvl="5" w:tplc="B45A5A42">
      <w:numFmt w:val="decimal"/>
      <w:lvlText w:val=""/>
      <w:lvlJc w:val="left"/>
    </w:lvl>
    <w:lvl w:ilvl="6" w:tplc="FC026088">
      <w:numFmt w:val="decimal"/>
      <w:lvlText w:val=""/>
      <w:lvlJc w:val="left"/>
    </w:lvl>
    <w:lvl w:ilvl="7" w:tplc="BDFA94BC">
      <w:numFmt w:val="decimal"/>
      <w:lvlText w:val=""/>
      <w:lvlJc w:val="left"/>
    </w:lvl>
    <w:lvl w:ilvl="8" w:tplc="9752C9C2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97786160"/>
    <w:lvl w:ilvl="0" w:tplc="309E976E">
      <w:start w:val="1"/>
      <w:numFmt w:val="bullet"/>
      <w:lvlText w:val="С"/>
      <w:lvlJc w:val="left"/>
    </w:lvl>
    <w:lvl w:ilvl="1" w:tplc="06D0B3B2">
      <w:numFmt w:val="decimal"/>
      <w:lvlText w:val=""/>
      <w:lvlJc w:val="left"/>
    </w:lvl>
    <w:lvl w:ilvl="2" w:tplc="41502E5E">
      <w:numFmt w:val="decimal"/>
      <w:lvlText w:val=""/>
      <w:lvlJc w:val="left"/>
    </w:lvl>
    <w:lvl w:ilvl="3" w:tplc="4E36C858">
      <w:numFmt w:val="decimal"/>
      <w:lvlText w:val=""/>
      <w:lvlJc w:val="left"/>
    </w:lvl>
    <w:lvl w:ilvl="4" w:tplc="8F726D6C">
      <w:numFmt w:val="decimal"/>
      <w:lvlText w:val=""/>
      <w:lvlJc w:val="left"/>
    </w:lvl>
    <w:lvl w:ilvl="5" w:tplc="2A7669A8">
      <w:numFmt w:val="decimal"/>
      <w:lvlText w:val=""/>
      <w:lvlJc w:val="left"/>
    </w:lvl>
    <w:lvl w:ilvl="6" w:tplc="D0529782">
      <w:numFmt w:val="decimal"/>
      <w:lvlText w:val=""/>
      <w:lvlJc w:val="left"/>
    </w:lvl>
    <w:lvl w:ilvl="7" w:tplc="F51002E0">
      <w:numFmt w:val="decimal"/>
      <w:lvlText w:val=""/>
      <w:lvlJc w:val="left"/>
    </w:lvl>
    <w:lvl w:ilvl="8" w:tplc="9E500298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3B3CE172"/>
    <w:lvl w:ilvl="0" w:tplc="8B085036">
      <w:start w:val="1"/>
      <w:numFmt w:val="bullet"/>
      <w:lvlText w:val="с"/>
      <w:lvlJc w:val="left"/>
    </w:lvl>
    <w:lvl w:ilvl="1" w:tplc="7DACB78C">
      <w:start w:val="61"/>
      <w:numFmt w:val="upperLetter"/>
      <w:lvlText w:val="%2"/>
      <w:lvlJc w:val="left"/>
    </w:lvl>
    <w:lvl w:ilvl="2" w:tplc="24A6627C">
      <w:numFmt w:val="decimal"/>
      <w:lvlText w:val=""/>
      <w:lvlJc w:val="left"/>
    </w:lvl>
    <w:lvl w:ilvl="3" w:tplc="B5BEEB48">
      <w:numFmt w:val="decimal"/>
      <w:lvlText w:val=""/>
      <w:lvlJc w:val="left"/>
    </w:lvl>
    <w:lvl w:ilvl="4" w:tplc="B39E2DA0">
      <w:numFmt w:val="decimal"/>
      <w:lvlText w:val=""/>
      <w:lvlJc w:val="left"/>
    </w:lvl>
    <w:lvl w:ilvl="5" w:tplc="9710C772">
      <w:numFmt w:val="decimal"/>
      <w:lvlText w:val=""/>
      <w:lvlJc w:val="left"/>
    </w:lvl>
    <w:lvl w:ilvl="6" w:tplc="F1B08318">
      <w:numFmt w:val="decimal"/>
      <w:lvlText w:val=""/>
      <w:lvlJc w:val="left"/>
    </w:lvl>
    <w:lvl w:ilvl="7" w:tplc="AF98D0D8">
      <w:numFmt w:val="decimal"/>
      <w:lvlText w:val=""/>
      <w:lvlJc w:val="left"/>
    </w:lvl>
    <w:lvl w:ilvl="8" w:tplc="78001084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BE6836DE"/>
    <w:lvl w:ilvl="0" w:tplc="6492B6D2">
      <w:start w:val="35"/>
      <w:numFmt w:val="upperLetter"/>
      <w:lvlText w:val="%1"/>
      <w:lvlJc w:val="left"/>
    </w:lvl>
    <w:lvl w:ilvl="1" w:tplc="0F941128">
      <w:numFmt w:val="decimal"/>
      <w:lvlText w:val=""/>
      <w:lvlJc w:val="left"/>
    </w:lvl>
    <w:lvl w:ilvl="2" w:tplc="7430BEE2">
      <w:numFmt w:val="decimal"/>
      <w:lvlText w:val=""/>
      <w:lvlJc w:val="left"/>
    </w:lvl>
    <w:lvl w:ilvl="3" w:tplc="8AE4B984">
      <w:numFmt w:val="decimal"/>
      <w:lvlText w:val=""/>
      <w:lvlJc w:val="left"/>
    </w:lvl>
    <w:lvl w:ilvl="4" w:tplc="AFFA84D6">
      <w:numFmt w:val="decimal"/>
      <w:lvlText w:val=""/>
      <w:lvlJc w:val="left"/>
    </w:lvl>
    <w:lvl w:ilvl="5" w:tplc="93DE2EB2">
      <w:numFmt w:val="decimal"/>
      <w:lvlText w:val=""/>
      <w:lvlJc w:val="left"/>
    </w:lvl>
    <w:lvl w:ilvl="6" w:tplc="C63A3F98">
      <w:numFmt w:val="decimal"/>
      <w:lvlText w:val=""/>
      <w:lvlJc w:val="left"/>
    </w:lvl>
    <w:lvl w:ilvl="7" w:tplc="2586DC38">
      <w:numFmt w:val="decimal"/>
      <w:lvlText w:val=""/>
      <w:lvlJc w:val="left"/>
    </w:lvl>
    <w:lvl w:ilvl="8" w:tplc="D46E0E5C">
      <w:numFmt w:val="decimal"/>
      <w:lvlText w:val=""/>
      <w:lvlJc w:val="left"/>
    </w:lvl>
  </w:abstractNum>
  <w:abstractNum w:abstractNumId="4" w15:restartNumberingAfterBreak="0">
    <w:nsid w:val="024D7714"/>
    <w:multiLevelType w:val="hybridMultilevel"/>
    <w:tmpl w:val="0786202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14817"/>
    <w:multiLevelType w:val="hybridMultilevel"/>
    <w:tmpl w:val="BD7E10D2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2C65E2B"/>
    <w:multiLevelType w:val="hybridMultilevel"/>
    <w:tmpl w:val="B5B46140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2282"/>
    <w:multiLevelType w:val="hybridMultilevel"/>
    <w:tmpl w:val="FC06FCC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89272A"/>
    <w:multiLevelType w:val="hybridMultilevel"/>
    <w:tmpl w:val="65AACA06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16BA8"/>
    <w:multiLevelType w:val="hybridMultilevel"/>
    <w:tmpl w:val="97169586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4D0734"/>
    <w:multiLevelType w:val="hybridMultilevel"/>
    <w:tmpl w:val="F40054E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8FC5662"/>
    <w:multiLevelType w:val="hybridMultilevel"/>
    <w:tmpl w:val="819E19AC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546CF"/>
    <w:multiLevelType w:val="multilevel"/>
    <w:tmpl w:val="DF705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023C4"/>
    <w:multiLevelType w:val="hybridMultilevel"/>
    <w:tmpl w:val="B46AD60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225EE8"/>
    <w:multiLevelType w:val="hybridMultilevel"/>
    <w:tmpl w:val="E2821744"/>
    <w:lvl w:ilvl="0" w:tplc="CC94F860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9" w15:restartNumberingAfterBreak="0">
    <w:nsid w:val="527D3DD6"/>
    <w:multiLevelType w:val="hybridMultilevel"/>
    <w:tmpl w:val="DA2C82E2"/>
    <w:lvl w:ilvl="0" w:tplc="53DC9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10468A"/>
    <w:multiLevelType w:val="hybridMultilevel"/>
    <w:tmpl w:val="9FE6AA2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D935F8"/>
    <w:multiLevelType w:val="hybridMultilevel"/>
    <w:tmpl w:val="0324EF62"/>
    <w:lvl w:ilvl="0" w:tplc="0F8247D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441499"/>
    <w:multiLevelType w:val="hybridMultilevel"/>
    <w:tmpl w:val="B7CA6A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76E77"/>
    <w:multiLevelType w:val="multilevel"/>
    <w:tmpl w:val="B790C7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4011DDE"/>
    <w:multiLevelType w:val="hybridMultilevel"/>
    <w:tmpl w:val="037047E4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3F4A83"/>
    <w:multiLevelType w:val="hybridMultilevel"/>
    <w:tmpl w:val="9B1A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1B17"/>
    <w:multiLevelType w:val="hybridMultilevel"/>
    <w:tmpl w:val="10422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037D"/>
    <w:multiLevelType w:val="hybridMultilevel"/>
    <w:tmpl w:val="172C5984"/>
    <w:lvl w:ilvl="0" w:tplc="95381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5BE3"/>
    <w:multiLevelType w:val="hybridMultilevel"/>
    <w:tmpl w:val="A9D499F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5"/>
  </w:num>
  <w:num w:numId="5">
    <w:abstractNumId w:val="2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5"/>
  </w:num>
  <w:num w:numId="9">
    <w:abstractNumId w:val="27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28"/>
  </w:num>
  <w:num w:numId="15">
    <w:abstractNumId w:val="4"/>
  </w:num>
  <w:num w:numId="16">
    <w:abstractNumId w:val="22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  <w:num w:numId="21">
    <w:abstractNumId w:val="25"/>
  </w:num>
  <w:num w:numId="22">
    <w:abstractNumId w:val="1"/>
  </w:num>
  <w:num w:numId="23">
    <w:abstractNumId w:val="3"/>
  </w:num>
  <w:num w:numId="24">
    <w:abstractNumId w:val="2"/>
  </w:num>
  <w:num w:numId="25">
    <w:abstractNumId w:val="6"/>
  </w:num>
  <w:num w:numId="26">
    <w:abstractNumId w:val="13"/>
  </w:num>
  <w:num w:numId="27">
    <w:abstractNumId w:val="16"/>
  </w:num>
  <w:num w:numId="28">
    <w:abstractNumId w:val="8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E1"/>
    <w:rsid w:val="00014494"/>
    <w:rsid w:val="00014F9E"/>
    <w:rsid w:val="00031B99"/>
    <w:rsid w:val="00032012"/>
    <w:rsid w:val="000364EC"/>
    <w:rsid w:val="00053862"/>
    <w:rsid w:val="00055A73"/>
    <w:rsid w:val="000673F6"/>
    <w:rsid w:val="000712D7"/>
    <w:rsid w:val="000B30CC"/>
    <w:rsid w:val="000C586E"/>
    <w:rsid w:val="000C6AC1"/>
    <w:rsid w:val="000E35D7"/>
    <w:rsid w:val="001101AB"/>
    <w:rsid w:val="00113429"/>
    <w:rsid w:val="00173A3E"/>
    <w:rsid w:val="00181E0C"/>
    <w:rsid w:val="001A6F9E"/>
    <w:rsid w:val="001B7F19"/>
    <w:rsid w:val="001E069C"/>
    <w:rsid w:val="00226B48"/>
    <w:rsid w:val="00232297"/>
    <w:rsid w:val="00232F26"/>
    <w:rsid w:val="00247536"/>
    <w:rsid w:val="0028105A"/>
    <w:rsid w:val="002A0618"/>
    <w:rsid w:val="002C0E61"/>
    <w:rsid w:val="002C6182"/>
    <w:rsid w:val="002D17D3"/>
    <w:rsid w:val="002F520C"/>
    <w:rsid w:val="003148E9"/>
    <w:rsid w:val="00360BA3"/>
    <w:rsid w:val="00375E1B"/>
    <w:rsid w:val="003959E5"/>
    <w:rsid w:val="003B5269"/>
    <w:rsid w:val="003E2EEF"/>
    <w:rsid w:val="004529F6"/>
    <w:rsid w:val="00475DAD"/>
    <w:rsid w:val="00483D85"/>
    <w:rsid w:val="00490FFA"/>
    <w:rsid w:val="004E01BE"/>
    <w:rsid w:val="004E047E"/>
    <w:rsid w:val="004F7DFD"/>
    <w:rsid w:val="00503154"/>
    <w:rsid w:val="0050610D"/>
    <w:rsid w:val="00516476"/>
    <w:rsid w:val="00545963"/>
    <w:rsid w:val="00550E70"/>
    <w:rsid w:val="005672F7"/>
    <w:rsid w:val="005834AC"/>
    <w:rsid w:val="005861C6"/>
    <w:rsid w:val="0058744E"/>
    <w:rsid w:val="00593581"/>
    <w:rsid w:val="005B41E0"/>
    <w:rsid w:val="005B7B7B"/>
    <w:rsid w:val="005D2902"/>
    <w:rsid w:val="005E5557"/>
    <w:rsid w:val="005E719C"/>
    <w:rsid w:val="005F7C7D"/>
    <w:rsid w:val="00601EF2"/>
    <w:rsid w:val="00610E1E"/>
    <w:rsid w:val="00616795"/>
    <w:rsid w:val="00636007"/>
    <w:rsid w:val="00637B61"/>
    <w:rsid w:val="006425D8"/>
    <w:rsid w:val="0066678A"/>
    <w:rsid w:val="00670FDB"/>
    <w:rsid w:val="00677FA4"/>
    <w:rsid w:val="00682DCC"/>
    <w:rsid w:val="006A3BD5"/>
    <w:rsid w:val="006B5202"/>
    <w:rsid w:val="006C4B85"/>
    <w:rsid w:val="006D7E72"/>
    <w:rsid w:val="006F12E1"/>
    <w:rsid w:val="0070005E"/>
    <w:rsid w:val="0071079A"/>
    <w:rsid w:val="007350DA"/>
    <w:rsid w:val="007355AE"/>
    <w:rsid w:val="007A0CD1"/>
    <w:rsid w:val="007D4C21"/>
    <w:rsid w:val="008056E2"/>
    <w:rsid w:val="00817AEB"/>
    <w:rsid w:val="00827EF2"/>
    <w:rsid w:val="008415F3"/>
    <w:rsid w:val="008535BA"/>
    <w:rsid w:val="00854F87"/>
    <w:rsid w:val="0086204E"/>
    <w:rsid w:val="0087329E"/>
    <w:rsid w:val="008A19AD"/>
    <w:rsid w:val="008F329E"/>
    <w:rsid w:val="008F6F9D"/>
    <w:rsid w:val="008F7ADA"/>
    <w:rsid w:val="009104EB"/>
    <w:rsid w:val="009779B4"/>
    <w:rsid w:val="00986CAC"/>
    <w:rsid w:val="009A6CF3"/>
    <w:rsid w:val="009C09A2"/>
    <w:rsid w:val="009E38F8"/>
    <w:rsid w:val="009F091C"/>
    <w:rsid w:val="00A1489A"/>
    <w:rsid w:val="00A2537C"/>
    <w:rsid w:val="00A3763C"/>
    <w:rsid w:val="00A41234"/>
    <w:rsid w:val="00A44CFF"/>
    <w:rsid w:val="00A50D6C"/>
    <w:rsid w:val="00A63BAC"/>
    <w:rsid w:val="00AB25CE"/>
    <w:rsid w:val="00AB6ED3"/>
    <w:rsid w:val="00AD1A3A"/>
    <w:rsid w:val="00AE1BCC"/>
    <w:rsid w:val="00AE2508"/>
    <w:rsid w:val="00B109E7"/>
    <w:rsid w:val="00B23A8D"/>
    <w:rsid w:val="00B331C1"/>
    <w:rsid w:val="00B41950"/>
    <w:rsid w:val="00B84C1D"/>
    <w:rsid w:val="00BA00FC"/>
    <w:rsid w:val="00BA2240"/>
    <w:rsid w:val="00BA6232"/>
    <w:rsid w:val="00BB719A"/>
    <w:rsid w:val="00BD0F13"/>
    <w:rsid w:val="00BF5948"/>
    <w:rsid w:val="00C03A45"/>
    <w:rsid w:val="00C31641"/>
    <w:rsid w:val="00C666F9"/>
    <w:rsid w:val="00C702C6"/>
    <w:rsid w:val="00C70622"/>
    <w:rsid w:val="00C84632"/>
    <w:rsid w:val="00C94354"/>
    <w:rsid w:val="00D33D2D"/>
    <w:rsid w:val="00D349FF"/>
    <w:rsid w:val="00D3631A"/>
    <w:rsid w:val="00D41952"/>
    <w:rsid w:val="00D46F37"/>
    <w:rsid w:val="00D5651D"/>
    <w:rsid w:val="00D64D43"/>
    <w:rsid w:val="00D718EE"/>
    <w:rsid w:val="00D81E2D"/>
    <w:rsid w:val="00D9400E"/>
    <w:rsid w:val="00DD0E42"/>
    <w:rsid w:val="00DD6951"/>
    <w:rsid w:val="00DE5879"/>
    <w:rsid w:val="00DF613E"/>
    <w:rsid w:val="00DF682A"/>
    <w:rsid w:val="00E01166"/>
    <w:rsid w:val="00E15185"/>
    <w:rsid w:val="00E31B0E"/>
    <w:rsid w:val="00E342FE"/>
    <w:rsid w:val="00E362A3"/>
    <w:rsid w:val="00E5502C"/>
    <w:rsid w:val="00E6543A"/>
    <w:rsid w:val="00E722DF"/>
    <w:rsid w:val="00E75DF1"/>
    <w:rsid w:val="00EA720F"/>
    <w:rsid w:val="00EB4A6D"/>
    <w:rsid w:val="00EC10F6"/>
    <w:rsid w:val="00EC68CF"/>
    <w:rsid w:val="00F4304B"/>
    <w:rsid w:val="00F443C5"/>
    <w:rsid w:val="00F81469"/>
    <w:rsid w:val="00FA0108"/>
    <w:rsid w:val="00FB7559"/>
    <w:rsid w:val="00FC3219"/>
    <w:rsid w:val="00FD57C8"/>
    <w:rsid w:val="00FD78B3"/>
    <w:rsid w:val="00FE00BB"/>
    <w:rsid w:val="00FF07BA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FC12"/>
  <w15:docId w15:val="{CD563326-9D78-49B1-986C-754913D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71079A"/>
    <w:pPr>
      <w:widowControl w:val="0"/>
      <w:suppressAutoHyphens w:val="0"/>
      <w:autoSpaceDE w:val="0"/>
      <w:autoSpaceDN w:val="0"/>
      <w:spacing w:line="272" w:lineRule="exact"/>
      <w:ind w:left="1174" w:hanging="245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031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1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8535BA"/>
    <w:pPr>
      <w:ind w:left="720"/>
      <w:contextualSpacing/>
    </w:pPr>
  </w:style>
  <w:style w:type="paragraph" w:customStyle="1" w:styleId="Default">
    <w:name w:val="Default"/>
    <w:rsid w:val="000B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D0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4">
    <w:name w:val="WW8Num1z4"/>
    <w:rsid w:val="00BD0F13"/>
  </w:style>
  <w:style w:type="paragraph" w:styleId="a9">
    <w:name w:val="Balloon Text"/>
    <w:basedOn w:val="a"/>
    <w:link w:val="aa"/>
    <w:uiPriority w:val="99"/>
    <w:semiHidden/>
    <w:unhideWhenUsed/>
    <w:rsid w:val="00EA72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2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71079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0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1079A"/>
    <w:pPr>
      <w:widowControl w:val="0"/>
      <w:suppressAutoHyphens w:val="0"/>
      <w:autoSpaceDE w:val="0"/>
      <w:autoSpaceDN w:val="0"/>
      <w:spacing w:line="240" w:lineRule="auto"/>
      <w:ind w:left="219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1079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079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71079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71079A"/>
    <w:rPr>
      <w:rFonts w:eastAsiaTheme="minorEastAsia"/>
      <w:lang w:eastAsia="ru-RU"/>
    </w:rPr>
  </w:style>
  <w:style w:type="paragraph" w:styleId="af">
    <w:name w:val="Title"/>
    <w:basedOn w:val="a"/>
    <w:link w:val="af0"/>
    <w:uiPriority w:val="1"/>
    <w:qFormat/>
    <w:rsid w:val="00E75DF1"/>
    <w:pPr>
      <w:widowControl w:val="0"/>
      <w:suppressAutoHyphens w:val="0"/>
      <w:autoSpaceDE w:val="0"/>
      <w:autoSpaceDN w:val="0"/>
      <w:spacing w:before="72" w:line="240" w:lineRule="auto"/>
      <w:ind w:left="4437" w:right="3641"/>
      <w:jc w:val="center"/>
    </w:pPr>
    <w:rPr>
      <w:b/>
      <w:bCs/>
      <w:sz w:val="28"/>
      <w:szCs w:val="28"/>
      <w:lang w:eastAsia="en-US"/>
    </w:rPr>
  </w:style>
  <w:style w:type="character" w:customStyle="1" w:styleId="af0">
    <w:name w:val="Заголовок Знак"/>
    <w:basedOn w:val="a0"/>
    <w:link w:val="af"/>
    <w:uiPriority w:val="1"/>
    <w:rsid w:val="00E75DF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682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1E4A-E23F-4551-8EE4-6D8DCA0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19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114</cp:revision>
  <dcterms:created xsi:type="dcterms:W3CDTF">2019-09-18T09:45:00Z</dcterms:created>
  <dcterms:modified xsi:type="dcterms:W3CDTF">2023-06-05T07:57:00Z</dcterms:modified>
</cp:coreProperties>
</file>