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7A" w:rsidRPr="00576966" w:rsidRDefault="00E42A7A" w:rsidP="00E4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E42A7A" w:rsidRPr="00576966" w:rsidRDefault="00E42A7A" w:rsidP="00E4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рабочей программе учебного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дмета «Основы религ</w:t>
      </w:r>
      <w:r w:rsidR="00544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иозных культур и светской этики</w:t>
      </w:r>
      <w:bookmarkStart w:id="0" w:name="_GoBack"/>
      <w:bookmarkEnd w:id="0"/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42A7A" w:rsidRPr="00576966" w:rsidRDefault="00E42A7A" w:rsidP="00E4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(предметная область «Основы религиозных культур и светской этики</w:t>
      </w: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E42A7A" w:rsidRPr="00EB5281" w:rsidRDefault="00E42A7A" w:rsidP="00E42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классы</w:t>
      </w:r>
    </w:p>
    <w:p w:rsidR="00E42A7A" w:rsidRPr="00346C13" w:rsidRDefault="00E42A7A" w:rsidP="00E42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772" w:rsidRDefault="007C2772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 w:rsidR="00E42A7A" w:rsidRPr="00EB5281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этики» </w:t>
      </w:r>
      <w:r w:rsidR="00E42A7A" w:rsidRPr="005311C3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основной общеобразовательной программы начального общего образования обучающихся с задержкой психического развития (вариант 7.2.), разработанной в соответствии с Федеральным государственным образовательным стандартом начального общего образования обучающихся с ОВЗ (Приказ Министерства образования и науки Российской Федерации от 19 декабря 2014 г. № 1598) и на основе Примерной адаптированной основной общеобразовательной программы начального общего образования обучающихся с ЗПР. «Основы религиозных культур и светской этики» является учебным предметом обязательной предметной области «Основы религиозных культур и светской этики». </w:t>
      </w:r>
    </w:p>
    <w:p w:rsidR="007C2772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Целью учебного предмета «Основы религиозных культур и светской этики»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E42A7A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Задачи учебного предмета «Основы религиозных культур и светской этики»: </w:t>
      </w:r>
    </w:p>
    <w:p w:rsidR="00E42A7A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1C3">
        <w:rPr>
          <w:rFonts w:ascii="Times New Roman" w:hAnsi="Times New Roman" w:cs="Times New Roman"/>
          <w:sz w:val="28"/>
          <w:szCs w:val="28"/>
        </w:rPr>
        <w:t xml:space="preserve">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E42A7A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представлений младшего подростка о значении нравственных норм и ценностей;</w:t>
      </w:r>
    </w:p>
    <w:p w:rsidR="00E42A7A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1C3">
        <w:rPr>
          <w:rFonts w:ascii="Times New Roman" w:hAnsi="Times New Roman" w:cs="Times New Roman"/>
          <w:sz w:val="28"/>
          <w:szCs w:val="28"/>
        </w:rPr>
        <w:t xml:space="preserve"> обобщение знаний, понятий и представлений о духовной культуре и морали, полученных обучающимися в начальной школе, и формирование у них ценностно</w:t>
      </w:r>
      <w:r w:rsidR="007C2772">
        <w:rPr>
          <w:rFonts w:ascii="Times New Roman" w:hAnsi="Times New Roman" w:cs="Times New Roman"/>
          <w:sz w:val="28"/>
          <w:szCs w:val="28"/>
        </w:rPr>
        <w:t>-</w:t>
      </w:r>
      <w:r w:rsidRPr="005311C3">
        <w:rPr>
          <w:rFonts w:ascii="Times New Roman" w:hAnsi="Times New Roman" w:cs="Times New Roman"/>
          <w:sz w:val="28"/>
          <w:szCs w:val="28"/>
        </w:rPr>
        <w:t>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42A7A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1C3">
        <w:rPr>
          <w:rFonts w:ascii="Times New Roman" w:hAnsi="Times New Roman" w:cs="Times New Roman"/>
          <w:sz w:val="28"/>
          <w:szCs w:val="28"/>
        </w:rPr>
        <w:t xml:space="preserve"> </w:t>
      </w:r>
      <w:r w:rsidRPr="005311C3">
        <w:rPr>
          <w:rFonts w:ascii="Times New Roman" w:hAnsi="Times New Roman" w:cs="Times New Roman"/>
          <w:sz w:val="28"/>
          <w:szCs w:val="28"/>
        </w:rPr>
        <w:sym w:font="Symbol" w:char="F0B7"/>
      </w:r>
      <w:r w:rsidRPr="005311C3">
        <w:rPr>
          <w:rFonts w:ascii="Times New Roman" w:hAnsi="Times New Roman" w:cs="Times New Roman"/>
          <w:sz w:val="28"/>
          <w:szCs w:val="28"/>
        </w:rPr>
        <w:t xml:space="preserve"> 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E42A7A" w:rsidRPr="00306638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638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учебных часов по</w:t>
      </w:r>
      <w:r w:rsidRPr="00306638">
        <w:rPr>
          <w:rFonts w:ascii="Times New Roman" w:hAnsi="Times New Roman" w:cs="Times New Roman"/>
          <w:b/>
          <w:sz w:val="28"/>
          <w:szCs w:val="28"/>
        </w:rPr>
        <w:t xml:space="preserve"> предмету составляет </w:t>
      </w:r>
    </w:p>
    <w:p w:rsidR="00E42A7A" w:rsidRDefault="00E42A7A" w:rsidP="007C2772">
      <w:pPr>
        <w:shd w:val="clear" w:color="auto" w:fill="FFFFFF"/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- 34 часа в год</w:t>
      </w:r>
      <w:r w:rsidR="007C27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AA" w:rsidRDefault="00DE35AA"/>
    <w:sectPr w:rsidR="00DE35AA" w:rsidSect="00DE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A7A"/>
    <w:rsid w:val="000F5097"/>
    <w:rsid w:val="005449E0"/>
    <w:rsid w:val="0065575A"/>
    <w:rsid w:val="007C2772"/>
    <w:rsid w:val="00C6372B"/>
    <w:rsid w:val="00DE35AA"/>
    <w:rsid w:val="00E42A7A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1796-BE26-43D8-A5A4-09F002E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7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6372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2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basedOn w:val="a0"/>
    <w:uiPriority w:val="22"/>
    <w:qFormat/>
    <w:rsid w:val="00C6372B"/>
    <w:rPr>
      <w:b/>
      <w:bCs/>
    </w:rPr>
  </w:style>
  <w:style w:type="character" w:styleId="a4">
    <w:name w:val="Emphasis"/>
    <w:basedOn w:val="a0"/>
    <w:uiPriority w:val="20"/>
    <w:qFormat/>
    <w:rsid w:val="00C6372B"/>
    <w:rPr>
      <w:i/>
      <w:iCs/>
    </w:rPr>
  </w:style>
  <w:style w:type="paragraph" w:styleId="a5">
    <w:name w:val="No Spacing"/>
    <w:link w:val="a6"/>
    <w:uiPriority w:val="1"/>
    <w:qFormat/>
    <w:rsid w:val="00C6372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72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637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Завуч</cp:lastModifiedBy>
  <cp:revision>6</cp:revision>
  <dcterms:created xsi:type="dcterms:W3CDTF">2021-04-07T18:32:00Z</dcterms:created>
  <dcterms:modified xsi:type="dcterms:W3CDTF">2021-04-15T07:56:00Z</dcterms:modified>
</cp:coreProperties>
</file>