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3B" w:rsidRPr="00A8737D" w:rsidRDefault="007E677D" w:rsidP="00305690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 w:rsidRPr="00A8737D">
        <w:rPr>
          <w:b/>
          <w:sz w:val="28"/>
          <w:szCs w:val="28"/>
        </w:rPr>
        <w:t>УТВЕРЖДЕНО</w:t>
      </w:r>
    </w:p>
    <w:p w:rsidR="009E1CD5" w:rsidRPr="00A8737D" w:rsidRDefault="007E677D" w:rsidP="00305690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 w:rsidRPr="00A8737D">
        <w:rPr>
          <w:b/>
          <w:sz w:val="28"/>
          <w:szCs w:val="28"/>
        </w:rPr>
        <w:t xml:space="preserve"> </w:t>
      </w:r>
      <w:r w:rsidR="00A8737D" w:rsidRPr="00A8737D">
        <w:rPr>
          <w:b/>
          <w:sz w:val="28"/>
          <w:szCs w:val="28"/>
        </w:rPr>
        <w:t>п</w:t>
      </w:r>
      <w:r w:rsidRPr="00A8737D">
        <w:rPr>
          <w:b/>
          <w:sz w:val="28"/>
          <w:szCs w:val="28"/>
        </w:rPr>
        <w:t>риказом директора</w:t>
      </w:r>
    </w:p>
    <w:p w:rsidR="007E677D" w:rsidRPr="00A8737D" w:rsidRDefault="007E677D" w:rsidP="00305690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 w:rsidRPr="00A8737D">
        <w:rPr>
          <w:b/>
          <w:sz w:val="28"/>
          <w:szCs w:val="28"/>
        </w:rPr>
        <w:t xml:space="preserve"> МАОУ гимназии №18</w:t>
      </w:r>
    </w:p>
    <w:p w:rsidR="009E1CD5" w:rsidRPr="00A8737D" w:rsidRDefault="009E1CD5" w:rsidP="00305690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 w:rsidRPr="00A8737D">
        <w:rPr>
          <w:b/>
          <w:sz w:val="28"/>
          <w:szCs w:val="28"/>
        </w:rPr>
        <w:t xml:space="preserve"> </w:t>
      </w:r>
      <w:r w:rsidR="00305690">
        <w:rPr>
          <w:b/>
          <w:sz w:val="28"/>
          <w:szCs w:val="28"/>
        </w:rPr>
        <w:t>о</w:t>
      </w:r>
      <w:r w:rsidRPr="00A8737D">
        <w:rPr>
          <w:b/>
          <w:sz w:val="28"/>
          <w:szCs w:val="28"/>
        </w:rPr>
        <w:t>т</w:t>
      </w:r>
      <w:r w:rsidR="00A8737D" w:rsidRPr="00A8737D">
        <w:rPr>
          <w:b/>
          <w:sz w:val="28"/>
          <w:szCs w:val="28"/>
        </w:rPr>
        <w:t xml:space="preserve"> 02.сентября</w:t>
      </w:r>
      <w:r w:rsidRPr="00A8737D">
        <w:rPr>
          <w:b/>
          <w:sz w:val="28"/>
          <w:szCs w:val="28"/>
        </w:rPr>
        <w:t xml:space="preserve"> 20</w:t>
      </w:r>
      <w:r w:rsidR="00A8737D" w:rsidRPr="00A8737D">
        <w:rPr>
          <w:b/>
          <w:sz w:val="28"/>
          <w:szCs w:val="28"/>
        </w:rPr>
        <w:t>19</w:t>
      </w:r>
      <w:r w:rsidRPr="00A8737D">
        <w:rPr>
          <w:b/>
          <w:sz w:val="28"/>
          <w:szCs w:val="28"/>
        </w:rPr>
        <w:t xml:space="preserve">г. № </w:t>
      </w:r>
      <w:r w:rsidR="00A8737D" w:rsidRPr="00A8737D">
        <w:rPr>
          <w:b/>
          <w:sz w:val="28"/>
          <w:szCs w:val="28"/>
        </w:rPr>
        <w:t>280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</w:p>
    <w:p w:rsidR="001E523B" w:rsidRPr="00A8737D" w:rsidRDefault="001E523B" w:rsidP="00962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ПОЛОЖЕНИЕ</w:t>
      </w:r>
    </w:p>
    <w:p w:rsidR="001E523B" w:rsidRPr="00A8737D" w:rsidRDefault="00EE37F1" w:rsidP="00962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о наставничестве в МА</w:t>
      </w:r>
      <w:r w:rsidR="001E523B" w:rsidRPr="00A8737D">
        <w:rPr>
          <w:b/>
          <w:bCs/>
          <w:sz w:val="28"/>
          <w:szCs w:val="28"/>
        </w:rPr>
        <w:t>ОУ</w:t>
      </w:r>
      <w:r w:rsidRPr="00A8737D">
        <w:rPr>
          <w:b/>
          <w:bCs/>
          <w:sz w:val="28"/>
          <w:szCs w:val="28"/>
        </w:rPr>
        <w:t xml:space="preserve"> гимназии №18 </w:t>
      </w:r>
    </w:p>
    <w:p w:rsidR="001E523B" w:rsidRPr="00A8737D" w:rsidRDefault="001E523B" w:rsidP="00962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523B" w:rsidRPr="00A8737D" w:rsidRDefault="001E523B" w:rsidP="009629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Общие положения</w:t>
      </w:r>
    </w:p>
    <w:p w:rsidR="00EE37F1" w:rsidRPr="00A8737D" w:rsidRDefault="001E523B" w:rsidP="009629DA">
      <w:pPr>
        <w:pStyle w:val="a3"/>
        <w:jc w:val="both"/>
        <w:rPr>
          <w:b/>
          <w:bCs/>
          <w:sz w:val="28"/>
          <w:szCs w:val="28"/>
        </w:rPr>
      </w:pPr>
      <w:r w:rsidRPr="00A8737D">
        <w:rPr>
          <w:sz w:val="28"/>
          <w:szCs w:val="28"/>
        </w:rPr>
        <w:t xml:space="preserve">1.1.  </w:t>
      </w:r>
      <w:r w:rsidR="00EE37F1" w:rsidRPr="00A8737D">
        <w:rPr>
          <w:sz w:val="28"/>
          <w:szCs w:val="28"/>
        </w:rPr>
        <w:t>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 в ОУ.</w:t>
      </w:r>
      <w:r w:rsidR="00EE37F1" w:rsidRPr="00A8737D">
        <w:rPr>
          <w:b/>
          <w:bCs/>
          <w:sz w:val="28"/>
          <w:szCs w:val="28"/>
        </w:rPr>
        <w:t xml:space="preserve"> 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bCs/>
          <w:i/>
          <w:sz w:val="28"/>
          <w:szCs w:val="28"/>
        </w:rPr>
        <w:t>Наставник</w:t>
      </w:r>
      <w:r w:rsidRPr="00A8737D">
        <w:rPr>
          <w:i/>
          <w:sz w:val="28"/>
          <w:szCs w:val="28"/>
        </w:rPr>
        <w:t xml:space="preserve"> </w:t>
      </w:r>
      <w:r w:rsidRPr="00A8737D">
        <w:rPr>
          <w:sz w:val="28"/>
          <w:szCs w:val="28"/>
        </w:rPr>
        <w:t>- опытный учитель, обладающий высокими профессиональными и нравст</w:t>
      </w:r>
      <w:r w:rsidRPr="00A8737D">
        <w:rPr>
          <w:sz w:val="28"/>
          <w:szCs w:val="28"/>
        </w:rPr>
        <w:softHyphen/>
        <w:t>венными качествами, знаниями в области методики преподавания и воспитания</w:t>
      </w:r>
      <w:r w:rsidR="00307CCD" w:rsidRPr="00A8737D">
        <w:rPr>
          <w:sz w:val="28"/>
          <w:szCs w:val="28"/>
        </w:rPr>
        <w:t xml:space="preserve">, </w:t>
      </w:r>
      <w:proofErr w:type="gramStart"/>
      <w:r w:rsidR="00307CCD" w:rsidRPr="00A8737D">
        <w:rPr>
          <w:sz w:val="28"/>
          <w:szCs w:val="28"/>
        </w:rPr>
        <w:t xml:space="preserve">имеющий </w:t>
      </w:r>
      <w:r w:rsidR="00EE37F1" w:rsidRPr="00A8737D">
        <w:rPr>
          <w:sz w:val="28"/>
          <w:szCs w:val="28"/>
        </w:rPr>
        <w:t xml:space="preserve"> квалификационную</w:t>
      </w:r>
      <w:proofErr w:type="gramEnd"/>
      <w:r w:rsidR="00EE37F1" w:rsidRPr="00A8737D">
        <w:rPr>
          <w:sz w:val="28"/>
          <w:szCs w:val="28"/>
        </w:rPr>
        <w:t xml:space="preserve"> категорию</w:t>
      </w:r>
      <w:r w:rsidRPr="00A8737D">
        <w:rPr>
          <w:sz w:val="28"/>
          <w:szCs w:val="28"/>
        </w:rPr>
        <w:t>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bCs/>
          <w:i/>
          <w:sz w:val="28"/>
          <w:szCs w:val="28"/>
        </w:rPr>
        <w:t>Молодой специалист</w:t>
      </w:r>
      <w:r w:rsidRPr="00A8737D">
        <w:rPr>
          <w:sz w:val="28"/>
          <w:szCs w:val="28"/>
        </w:rPr>
        <w:t xml:space="preserve"> - начинающий учитель, </w:t>
      </w:r>
      <w:r w:rsidR="00EE37F1" w:rsidRPr="00A8737D">
        <w:rPr>
          <w:sz w:val="28"/>
          <w:szCs w:val="28"/>
        </w:rPr>
        <w:t xml:space="preserve">(стаж работы по специальности менее 5 лет), </w:t>
      </w:r>
      <w:r w:rsidRPr="00A8737D">
        <w:rPr>
          <w:sz w:val="28"/>
          <w:szCs w:val="28"/>
        </w:rPr>
        <w:t>проявивший желание и склонность к дальнейшему совершенство</w:t>
      </w:r>
      <w:r w:rsidRPr="00A8737D">
        <w:rPr>
          <w:sz w:val="28"/>
          <w:szCs w:val="28"/>
        </w:rPr>
        <w:softHyphen/>
        <w:t>ванию своих навыков и умений. Он повышает свою квалификацию под непосредственным руко</w:t>
      </w:r>
      <w:r w:rsidRPr="00A8737D">
        <w:rPr>
          <w:sz w:val="28"/>
          <w:szCs w:val="28"/>
        </w:rPr>
        <w:softHyphen/>
        <w:t>водством наставника по согласованному пла</w:t>
      </w:r>
      <w:r w:rsidR="00EE37F1" w:rsidRPr="00A8737D">
        <w:rPr>
          <w:sz w:val="28"/>
          <w:szCs w:val="28"/>
        </w:rPr>
        <w:t>ну</w:t>
      </w:r>
      <w:r w:rsidR="00213219" w:rsidRPr="00A8737D">
        <w:rPr>
          <w:sz w:val="28"/>
          <w:szCs w:val="28"/>
        </w:rPr>
        <w:t xml:space="preserve"> (Приложение 1)</w:t>
      </w:r>
      <w:r w:rsidRPr="00A8737D">
        <w:rPr>
          <w:sz w:val="28"/>
          <w:szCs w:val="28"/>
        </w:rPr>
        <w:t>.</w:t>
      </w:r>
    </w:p>
    <w:p w:rsidR="001E523B" w:rsidRPr="00A8737D" w:rsidRDefault="00EE37F1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>1.2 Наставничество в гимназии</w:t>
      </w:r>
      <w:r w:rsidR="001E523B" w:rsidRPr="00A8737D">
        <w:rPr>
          <w:sz w:val="28"/>
          <w:szCs w:val="28"/>
        </w:rPr>
        <w:t xml:space="preserve"> предусматривает систематическую индивидуальную работу опытного педагога по развитию у молодого специалиста необходимых навыков и умений педагогической деятельности. Оно призвано развивать у молодого специалиста знания в области предметной специализации и методики обучения и воспитания. </w:t>
      </w:r>
    </w:p>
    <w:p w:rsidR="00305690" w:rsidRDefault="00EE37F1" w:rsidP="009629DA">
      <w:pPr>
        <w:pStyle w:val="a3"/>
        <w:jc w:val="both"/>
        <w:rPr>
          <w:sz w:val="28"/>
          <w:szCs w:val="28"/>
        </w:rPr>
      </w:pPr>
      <w:proofErr w:type="gramStart"/>
      <w:r w:rsidRPr="00A8737D">
        <w:rPr>
          <w:sz w:val="28"/>
          <w:szCs w:val="28"/>
        </w:rPr>
        <w:t>1.3  Правовой</w:t>
      </w:r>
      <w:proofErr w:type="gramEnd"/>
      <w:r w:rsidRPr="00A8737D">
        <w:rPr>
          <w:sz w:val="28"/>
          <w:szCs w:val="28"/>
        </w:rPr>
        <w:t xml:space="preserve"> основой института школьного наставничества являются настоящее Положение, ФЗ- 273 «Об образовании в Российской Федерации» и другие нормативные акты </w:t>
      </w:r>
      <w:proofErr w:type="spellStart"/>
      <w:r w:rsidRPr="00A8737D">
        <w:rPr>
          <w:sz w:val="28"/>
          <w:szCs w:val="28"/>
        </w:rPr>
        <w:t>Минобрнауки</w:t>
      </w:r>
      <w:proofErr w:type="spellEnd"/>
      <w:r w:rsidRPr="00A8737D">
        <w:rPr>
          <w:sz w:val="28"/>
          <w:szCs w:val="28"/>
        </w:rPr>
        <w:t xml:space="preserve"> РФ, регламентирующие вопросы профессиональной подготовки учителей и специалистов образовательных учреждений.</w:t>
      </w:r>
    </w:p>
    <w:p w:rsidR="00305690" w:rsidRDefault="00305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E37F1" w:rsidRPr="00A8737D" w:rsidRDefault="00EE37F1" w:rsidP="009629DA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1E523B" w:rsidRPr="00A8737D" w:rsidRDefault="001E523B" w:rsidP="009629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Цели и задачи наставничества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2.1.  </w:t>
      </w:r>
      <w:r w:rsidRPr="00A8737D">
        <w:rPr>
          <w:bCs/>
          <w:sz w:val="28"/>
          <w:szCs w:val="28"/>
        </w:rPr>
        <w:t>Целью</w:t>
      </w:r>
      <w:r w:rsidRPr="00A8737D">
        <w:rPr>
          <w:sz w:val="28"/>
          <w:szCs w:val="28"/>
        </w:rPr>
        <w:t xml:space="preserve"> школьного наставничества в образовательном учреждении является оказа</w:t>
      </w:r>
      <w:r w:rsidRPr="00A8737D">
        <w:rPr>
          <w:sz w:val="28"/>
          <w:szCs w:val="28"/>
        </w:rPr>
        <w:softHyphen/>
        <w:t>ние помощи молодым учителям в их профессио</w:t>
      </w:r>
      <w:r w:rsidR="008F07BE" w:rsidRPr="00A8737D">
        <w:rPr>
          <w:sz w:val="28"/>
          <w:szCs w:val="28"/>
        </w:rPr>
        <w:t>нальном становлении</w:t>
      </w:r>
      <w:r w:rsidRPr="00A8737D">
        <w:rPr>
          <w:sz w:val="28"/>
          <w:szCs w:val="28"/>
        </w:rPr>
        <w:t>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2.2.  Основными </w:t>
      </w:r>
      <w:r w:rsidRPr="00A8737D">
        <w:rPr>
          <w:bCs/>
          <w:sz w:val="28"/>
          <w:szCs w:val="28"/>
        </w:rPr>
        <w:t>задачами</w:t>
      </w:r>
      <w:r w:rsidRPr="00A8737D">
        <w:rPr>
          <w:sz w:val="28"/>
          <w:szCs w:val="28"/>
        </w:rPr>
        <w:t xml:space="preserve"> школьного наставничества являются:</w:t>
      </w:r>
    </w:p>
    <w:p w:rsidR="001E523B" w:rsidRPr="00A8737D" w:rsidRDefault="008F07BE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- </w:t>
      </w:r>
      <w:r w:rsidR="001E523B" w:rsidRPr="00A8737D">
        <w:rPr>
          <w:sz w:val="28"/>
          <w:szCs w:val="28"/>
        </w:rPr>
        <w:t>привитие молодым специалистам интереса к педагогической деятельности и за</w:t>
      </w:r>
      <w:r w:rsidR="001E523B" w:rsidRPr="00A8737D">
        <w:rPr>
          <w:sz w:val="28"/>
          <w:szCs w:val="28"/>
        </w:rPr>
        <w:softHyphen/>
        <w:t xml:space="preserve">крепление учителей в образовательном учреждении; </w:t>
      </w:r>
    </w:p>
    <w:p w:rsidR="001E523B" w:rsidRPr="00A8737D" w:rsidRDefault="008F07BE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- </w:t>
      </w:r>
      <w:r w:rsidR="001E523B" w:rsidRPr="00A8737D">
        <w:rPr>
          <w:sz w:val="28"/>
          <w:szCs w:val="28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</w:t>
      </w:r>
      <w:r w:rsidR="001E523B" w:rsidRPr="00A8737D">
        <w:rPr>
          <w:sz w:val="28"/>
          <w:szCs w:val="28"/>
        </w:rPr>
        <w:softHyphen/>
        <w:t xml:space="preserve">сти по занимаемой должности; </w:t>
      </w:r>
    </w:p>
    <w:p w:rsidR="001E523B" w:rsidRPr="00A8737D" w:rsidRDefault="008F07BE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- </w:t>
      </w:r>
      <w:r w:rsidR="001E523B" w:rsidRPr="00A8737D">
        <w:rPr>
          <w:sz w:val="28"/>
          <w:szCs w:val="28"/>
        </w:rPr>
        <w:t xml:space="preserve"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</w:t>
      </w:r>
      <w:r w:rsidRPr="00A8737D">
        <w:rPr>
          <w:sz w:val="28"/>
          <w:szCs w:val="28"/>
        </w:rPr>
        <w:t>выполнению обязанностей учителя;</w:t>
      </w:r>
    </w:p>
    <w:p w:rsidR="001E523B" w:rsidRPr="00A8737D" w:rsidRDefault="008F07BE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- удовлетворение потребностей молодых специалистов в получении знаний о новейших достижениях в области педагогических технологий, </w:t>
      </w:r>
      <w:proofErr w:type="gramStart"/>
      <w:r w:rsidRPr="00A8737D">
        <w:rPr>
          <w:sz w:val="28"/>
          <w:szCs w:val="28"/>
        </w:rPr>
        <w:t>передовом  опыте</w:t>
      </w:r>
      <w:proofErr w:type="gramEnd"/>
      <w:r w:rsidRPr="00A8737D">
        <w:rPr>
          <w:sz w:val="28"/>
          <w:szCs w:val="28"/>
        </w:rPr>
        <w:t>.</w:t>
      </w:r>
    </w:p>
    <w:p w:rsidR="001E523B" w:rsidRPr="00A8737D" w:rsidRDefault="001E523B" w:rsidP="009629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Организация наставничества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9629DA">
        <w:rPr>
          <w:sz w:val="28"/>
          <w:szCs w:val="28"/>
        </w:rPr>
        <w:t>3.2.  Руководство деятельностью наставников осуществляет заместитель директора школы</w:t>
      </w:r>
      <w:r w:rsidR="008F07BE" w:rsidRPr="009629DA">
        <w:rPr>
          <w:sz w:val="28"/>
          <w:szCs w:val="28"/>
        </w:rPr>
        <w:t xml:space="preserve"> по научно-методической работе и руководители методических центров гимназии</w:t>
      </w:r>
      <w:r w:rsidRPr="009629DA">
        <w:rPr>
          <w:sz w:val="28"/>
          <w:szCs w:val="28"/>
        </w:rPr>
        <w:t>.</w:t>
      </w:r>
      <w:r w:rsidRPr="00A8737D">
        <w:rPr>
          <w:sz w:val="28"/>
          <w:szCs w:val="28"/>
        </w:rPr>
        <w:t xml:space="preserve"> 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3.3.  Кандидатуры наставников рассматриваются на совещании при директоре. </w:t>
      </w:r>
    </w:p>
    <w:p w:rsidR="00307CCD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3.4. Заместитель директора школы </w:t>
      </w:r>
      <w:r w:rsidRPr="009629DA">
        <w:rPr>
          <w:sz w:val="28"/>
          <w:szCs w:val="28"/>
        </w:rPr>
        <w:t xml:space="preserve">по </w:t>
      </w:r>
      <w:r w:rsidR="00307CCD" w:rsidRPr="009629DA">
        <w:rPr>
          <w:sz w:val="28"/>
          <w:szCs w:val="28"/>
        </w:rPr>
        <w:t xml:space="preserve">научно-методической </w:t>
      </w:r>
      <w:r w:rsidRPr="009629DA">
        <w:rPr>
          <w:sz w:val="28"/>
          <w:szCs w:val="28"/>
        </w:rPr>
        <w:t>работе</w:t>
      </w:r>
      <w:r w:rsidRPr="00A8737D">
        <w:rPr>
          <w:sz w:val="28"/>
          <w:szCs w:val="28"/>
        </w:rPr>
        <w:t xml:space="preserve">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</w:t>
      </w:r>
      <w:r w:rsidR="00307CCD" w:rsidRPr="00A8737D">
        <w:rPr>
          <w:sz w:val="28"/>
          <w:szCs w:val="28"/>
        </w:rPr>
        <w:t xml:space="preserve">литься профессиональным опытом. Стаж работы не менее 5 лет. 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3.5. Наставник должен обладать способностями к </w:t>
      </w:r>
      <w:r w:rsidR="00307CCD" w:rsidRPr="00A8737D">
        <w:rPr>
          <w:sz w:val="28"/>
          <w:szCs w:val="28"/>
        </w:rPr>
        <w:t>учебно-</w:t>
      </w:r>
      <w:r w:rsidRPr="00A8737D">
        <w:rPr>
          <w:sz w:val="28"/>
          <w:szCs w:val="28"/>
        </w:rPr>
        <w:t>воспитательной работе и может иметь одно</w:t>
      </w:r>
      <w:r w:rsidR="00307CCD" w:rsidRPr="00A8737D">
        <w:rPr>
          <w:sz w:val="28"/>
          <w:szCs w:val="28"/>
        </w:rPr>
        <w:t>временно не более двух молодых специалистов</w:t>
      </w:r>
      <w:r w:rsidRPr="00A8737D">
        <w:rPr>
          <w:sz w:val="28"/>
          <w:szCs w:val="28"/>
        </w:rPr>
        <w:t xml:space="preserve">. 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lastRenderedPageBreak/>
        <w:t>3.6 Назначение наставника производится при обоюдном согласии предполагаемого на</w:t>
      </w:r>
      <w:r w:rsidRPr="00A8737D">
        <w:rPr>
          <w:sz w:val="28"/>
          <w:szCs w:val="28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A8737D">
        <w:rPr>
          <w:sz w:val="28"/>
          <w:szCs w:val="28"/>
        </w:rPr>
        <w:softHyphen/>
        <w:t>циалисту на срок не менее одного года.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>3.7. Наставничество устанавливается над следующими категориями сотрудников образовательного учреждения:</w:t>
      </w:r>
    </w:p>
    <w:p w:rsidR="001E523B" w:rsidRPr="00A8737D" w:rsidRDefault="001E523B" w:rsidP="009629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629DA">
        <w:rPr>
          <w:i/>
          <w:sz w:val="28"/>
          <w:szCs w:val="28"/>
        </w:rPr>
        <w:t>впервые при</w:t>
      </w:r>
      <w:r w:rsidR="00307CCD" w:rsidRPr="009629DA">
        <w:rPr>
          <w:i/>
          <w:sz w:val="28"/>
          <w:szCs w:val="28"/>
        </w:rPr>
        <w:t>нятыми учителями</w:t>
      </w:r>
      <w:r w:rsidRPr="009629DA">
        <w:rPr>
          <w:i/>
          <w:sz w:val="28"/>
          <w:szCs w:val="28"/>
        </w:rPr>
        <w:t>, не имеющими трудового стажа</w:t>
      </w:r>
      <w:r w:rsidRPr="00A8737D">
        <w:rPr>
          <w:sz w:val="28"/>
          <w:szCs w:val="28"/>
        </w:rPr>
        <w:t xml:space="preserve"> педагогической деятельности в образовательных учреждениях; </w:t>
      </w:r>
    </w:p>
    <w:p w:rsidR="001E523B" w:rsidRPr="00A8737D" w:rsidRDefault="001E523B" w:rsidP="009629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629DA">
        <w:rPr>
          <w:i/>
          <w:sz w:val="28"/>
          <w:szCs w:val="28"/>
        </w:rPr>
        <w:t>выпускниками  высших</w:t>
      </w:r>
      <w:proofErr w:type="gramEnd"/>
      <w:r w:rsidRPr="009629DA">
        <w:rPr>
          <w:i/>
          <w:sz w:val="28"/>
          <w:szCs w:val="28"/>
        </w:rPr>
        <w:t xml:space="preserve"> и средних специальных учебных заведений</w:t>
      </w:r>
      <w:r w:rsidRPr="00A8737D">
        <w:rPr>
          <w:sz w:val="28"/>
          <w:szCs w:val="28"/>
        </w:rPr>
        <w:t xml:space="preserve">, прибывшими в образовательное учреждение; </w:t>
      </w:r>
    </w:p>
    <w:p w:rsidR="001E523B" w:rsidRPr="00A8737D" w:rsidRDefault="001E523B" w:rsidP="009629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629DA">
        <w:rPr>
          <w:i/>
          <w:sz w:val="28"/>
          <w:szCs w:val="28"/>
        </w:rPr>
        <w:t>выпускниками непедагогических профессиональных образовательных учрежде</w:t>
      </w:r>
      <w:r w:rsidRPr="009629DA">
        <w:rPr>
          <w:i/>
          <w:sz w:val="28"/>
          <w:szCs w:val="28"/>
        </w:rPr>
        <w:softHyphen/>
        <w:t>ний</w:t>
      </w:r>
      <w:r w:rsidRPr="00A8737D">
        <w:rPr>
          <w:sz w:val="28"/>
          <w:szCs w:val="28"/>
        </w:rPr>
        <w:t>, завершивших очное, заочное или вечернее обучение и не имеющими трудо</w:t>
      </w:r>
      <w:r w:rsidRPr="00A8737D">
        <w:rPr>
          <w:sz w:val="28"/>
          <w:szCs w:val="28"/>
        </w:rPr>
        <w:softHyphen/>
        <w:t xml:space="preserve">вого стажа педагогической деятельности в образовательных учреждениях; </w:t>
      </w:r>
    </w:p>
    <w:p w:rsidR="001E523B" w:rsidRPr="00A8737D" w:rsidRDefault="001E523B" w:rsidP="009629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629DA">
        <w:rPr>
          <w:i/>
          <w:sz w:val="28"/>
          <w:szCs w:val="28"/>
        </w:rPr>
        <w:t>учителями, переведенными на другую работу</w:t>
      </w:r>
      <w:r w:rsidRPr="00A8737D">
        <w:rPr>
          <w:sz w:val="28"/>
          <w:szCs w:val="28"/>
        </w:rPr>
        <w:t>, если выполнение ими служебных обязанностей требует расширения и углубления профессиональных знаний и ов</w:t>
      </w:r>
      <w:r w:rsidRPr="00A8737D">
        <w:rPr>
          <w:sz w:val="28"/>
          <w:szCs w:val="28"/>
        </w:rPr>
        <w:softHyphen/>
        <w:t xml:space="preserve">ладения новыми практическими навыками; </w:t>
      </w:r>
    </w:p>
    <w:p w:rsidR="001E523B" w:rsidRPr="00A8737D" w:rsidRDefault="001E523B" w:rsidP="009629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629DA">
        <w:rPr>
          <w:i/>
          <w:sz w:val="28"/>
          <w:szCs w:val="28"/>
        </w:rPr>
        <w:t>учителями, нуждающимися в дополнительной подготовке для проведения уроков в определенном к</w:t>
      </w:r>
      <w:r w:rsidR="00307CCD" w:rsidRPr="009629DA">
        <w:rPr>
          <w:i/>
          <w:sz w:val="28"/>
          <w:szCs w:val="28"/>
        </w:rPr>
        <w:t>лассе</w:t>
      </w:r>
      <w:r w:rsidRPr="00A8737D">
        <w:rPr>
          <w:sz w:val="28"/>
          <w:szCs w:val="28"/>
        </w:rPr>
        <w:t>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>3.6. Замена наставника производится приказом директора школы в случаях:</w:t>
      </w:r>
    </w:p>
    <w:p w:rsidR="001E523B" w:rsidRPr="00A8737D" w:rsidRDefault="001E523B" w:rsidP="009629D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увольнения наставника; </w:t>
      </w:r>
    </w:p>
    <w:p w:rsidR="001E523B" w:rsidRPr="00A8737D" w:rsidRDefault="001E523B" w:rsidP="009629D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пере</w:t>
      </w:r>
      <w:r w:rsidR="00307CCD" w:rsidRPr="00A8737D">
        <w:rPr>
          <w:sz w:val="28"/>
          <w:szCs w:val="28"/>
        </w:rPr>
        <w:t xml:space="preserve">вода на другую работу молодого </w:t>
      </w:r>
      <w:proofErr w:type="gramStart"/>
      <w:r w:rsidR="00307CCD" w:rsidRPr="00A8737D">
        <w:rPr>
          <w:sz w:val="28"/>
          <w:szCs w:val="28"/>
        </w:rPr>
        <w:t xml:space="preserve">специалиста </w:t>
      </w:r>
      <w:r w:rsidRPr="00A8737D">
        <w:rPr>
          <w:sz w:val="28"/>
          <w:szCs w:val="28"/>
        </w:rPr>
        <w:t xml:space="preserve"> или</w:t>
      </w:r>
      <w:proofErr w:type="gramEnd"/>
      <w:r w:rsidRPr="00A8737D">
        <w:rPr>
          <w:sz w:val="28"/>
          <w:szCs w:val="28"/>
        </w:rPr>
        <w:t xml:space="preserve"> наставника; </w:t>
      </w:r>
    </w:p>
    <w:p w:rsidR="001E523B" w:rsidRPr="00A8737D" w:rsidRDefault="001E523B" w:rsidP="009629D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привлечения наставника к дисциплинарной ответственности; </w:t>
      </w:r>
    </w:p>
    <w:p w:rsidR="001E523B" w:rsidRPr="00A8737D" w:rsidRDefault="001E523B" w:rsidP="009629D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отказа педагога выполнять роль наставника по объективным причинам;</w:t>
      </w:r>
    </w:p>
    <w:p w:rsidR="001E523B" w:rsidRPr="00A8737D" w:rsidRDefault="001E523B" w:rsidP="009629D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психологической несовмес</w:t>
      </w:r>
      <w:r w:rsidR="00307CCD" w:rsidRPr="00A8737D">
        <w:rPr>
          <w:sz w:val="28"/>
          <w:szCs w:val="28"/>
        </w:rPr>
        <w:t>тимости наставника и молодого специалиста</w:t>
      </w:r>
      <w:r w:rsidRPr="00A8737D">
        <w:rPr>
          <w:sz w:val="28"/>
          <w:szCs w:val="28"/>
        </w:rPr>
        <w:t>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3.8.  Показателями оценки эффективности работы наставника является выполнение целей и задач молодым учителем в период наставничества. 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IV. Обязанности наставника</w:t>
      </w:r>
    </w:p>
    <w:p w:rsidR="001E523B" w:rsidRPr="00A8737D" w:rsidRDefault="00307CCD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>Наставник должен:</w:t>
      </w:r>
    </w:p>
    <w:p w:rsidR="001E523B" w:rsidRPr="00A8737D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1E523B" w:rsidRPr="00A8737D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знакомить молодого специалиста со школой, с расположением учебных классов, кабинетов, служебных и бытовых помещений; </w:t>
      </w:r>
    </w:p>
    <w:p w:rsidR="001E523B" w:rsidRPr="00A8737D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вводить в должность (знакомить с основными обязанностями, требованиями, предъявляемыми к учителю-предметнику, правилами </w:t>
      </w:r>
      <w:r w:rsidRPr="00A8737D">
        <w:rPr>
          <w:sz w:val="28"/>
          <w:szCs w:val="28"/>
        </w:rPr>
        <w:lastRenderedPageBreak/>
        <w:t xml:space="preserve">внутреннего трудового распорядка, охраны труда и техники безопасности); </w:t>
      </w:r>
    </w:p>
    <w:p w:rsidR="009629DA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проводить необходимое обучение; </w:t>
      </w:r>
    </w:p>
    <w:p w:rsidR="001E523B" w:rsidRPr="00A8737D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определенным сроком их выполнения; контролировать работу, оказывать необходимую помощь; </w:t>
      </w:r>
    </w:p>
    <w:p w:rsidR="001E523B" w:rsidRPr="00A8737D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1E523B" w:rsidRPr="00A8737D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1E523B" w:rsidRPr="00A8737D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1E523B" w:rsidRPr="00A8737D" w:rsidRDefault="001E523B" w:rsidP="009629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V. Права наставника</w:t>
      </w:r>
    </w:p>
    <w:p w:rsidR="00307CCD" w:rsidRPr="00A8737D" w:rsidRDefault="00213219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Наставник </w:t>
      </w:r>
      <w:r w:rsidR="00307CCD" w:rsidRPr="00A8737D">
        <w:rPr>
          <w:sz w:val="28"/>
          <w:szCs w:val="28"/>
        </w:rPr>
        <w:t>имеет право:</w:t>
      </w:r>
    </w:p>
    <w:p w:rsidR="001E523B" w:rsidRPr="00A8737D" w:rsidRDefault="001E523B" w:rsidP="009629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требовать рабочие отчеты у молодого специалиста как в устной, так и в письмен</w:t>
      </w:r>
      <w:r w:rsidRPr="00A8737D">
        <w:rPr>
          <w:sz w:val="28"/>
          <w:szCs w:val="28"/>
        </w:rPr>
        <w:softHyphen/>
        <w:t>ной форме;</w:t>
      </w:r>
    </w:p>
    <w:p w:rsidR="001E523B" w:rsidRPr="00A8737D" w:rsidRDefault="001E523B" w:rsidP="009629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с согласия заместителя директора по </w:t>
      </w:r>
      <w:r w:rsidR="009629DA">
        <w:rPr>
          <w:sz w:val="28"/>
          <w:szCs w:val="28"/>
        </w:rPr>
        <w:t xml:space="preserve">научно-методической </w:t>
      </w:r>
      <w:r w:rsidRPr="00A8737D">
        <w:rPr>
          <w:sz w:val="28"/>
          <w:szCs w:val="28"/>
        </w:rPr>
        <w:t xml:space="preserve">работе подключать для дополнительного обучения молодого специалиста других сотрудников школы. 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VI. Обязанности молодого специалиста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>В период наставничества молодой специалист обязан:</w:t>
      </w:r>
    </w:p>
    <w:p w:rsidR="001E523B" w:rsidRPr="00A8737D" w:rsidRDefault="001E523B" w:rsidP="009629D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изучать нормативные документы, определяющие его слу</w:t>
      </w:r>
      <w:r w:rsidRPr="00A8737D">
        <w:rPr>
          <w:sz w:val="28"/>
          <w:szCs w:val="28"/>
        </w:rPr>
        <w:softHyphen/>
        <w:t xml:space="preserve">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1E523B" w:rsidRPr="00A8737D" w:rsidRDefault="001E523B" w:rsidP="009629D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1E523B" w:rsidRPr="00A8737D" w:rsidRDefault="001E523B" w:rsidP="009629D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1E523B" w:rsidRPr="00A8737D" w:rsidRDefault="001E523B" w:rsidP="009629D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совершенствовать свой общеобразовательный и культурный уровень; </w:t>
      </w:r>
    </w:p>
    <w:p w:rsidR="001E523B" w:rsidRPr="00A8737D" w:rsidRDefault="001E523B" w:rsidP="009629D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lastRenderedPageBreak/>
        <w:t>периодически отчитываться о своей работе перед наставником.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VII.    Права молодого специалиста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>Молодой специалист имеет право:</w:t>
      </w:r>
    </w:p>
    <w:p w:rsidR="001E523B" w:rsidRPr="00A8737D" w:rsidRDefault="001E523B" w:rsidP="009629D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вносить на </w:t>
      </w:r>
      <w:r w:rsidR="00213219" w:rsidRPr="00A8737D">
        <w:rPr>
          <w:sz w:val="28"/>
          <w:szCs w:val="28"/>
        </w:rPr>
        <w:t xml:space="preserve">рассмотрение </w:t>
      </w:r>
      <w:proofErr w:type="gramStart"/>
      <w:r w:rsidR="00213219" w:rsidRPr="00A8737D">
        <w:rPr>
          <w:sz w:val="28"/>
          <w:szCs w:val="28"/>
        </w:rPr>
        <w:t xml:space="preserve">администрации </w:t>
      </w:r>
      <w:r w:rsidRPr="00A8737D">
        <w:rPr>
          <w:sz w:val="28"/>
          <w:szCs w:val="28"/>
        </w:rPr>
        <w:t xml:space="preserve"> предложения</w:t>
      </w:r>
      <w:proofErr w:type="gramEnd"/>
      <w:r w:rsidRPr="00A8737D">
        <w:rPr>
          <w:sz w:val="28"/>
          <w:szCs w:val="28"/>
        </w:rPr>
        <w:t xml:space="preserve"> по совершенствованию работы, связанной с наставничеством; </w:t>
      </w:r>
    </w:p>
    <w:p w:rsidR="001E523B" w:rsidRPr="00A8737D" w:rsidRDefault="001E523B" w:rsidP="009629D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защищать профессиональную честь и достоинство; </w:t>
      </w:r>
    </w:p>
    <w:p w:rsidR="001E523B" w:rsidRPr="00A8737D" w:rsidRDefault="001E523B" w:rsidP="009629D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знакомиться с жалобами и другими документами, содержащими оценку его рабо</w:t>
      </w:r>
      <w:r w:rsidRPr="00A8737D">
        <w:rPr>
          <w:sz w:val="28"/>
          <w:szCs w:val="28"/>
        </w:rPr>
        <w:softHyphen/>
        <w:t xml:space="preserve">ты, давать по ним объяснения; </w:t>
      </w:r>
    </w:p>
    <w:p w:rsidR="001E523B" w:rsidRPr="00A8737D" w:rsidRDefault="001E523B" w:rsidP="009629D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повышать квалификацию удобным для себя способом.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b/>
          <w:bCs/>
          <w:sz w:val="28"/>
          <w:szCs w:val="28"/>
        </w:rPr>
        <w:t>VIII. Руководство работой наставника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8.1. Организация работы наставников и контроль их деятельности возлагается на заместителя </w:t>
      </w:r>
      <w:r w:rsidRPr="009629DA">
        <w:rPr>
          <w:sz w:val="28"/>
          <w:szCs w:val="28"/>
        </w:rPr>
        <w:t xml:space="preserve">директора по </w:t>
      </w:r>
      <w:r w:rsidR="00213219" w:rsidRPr="009629DA">
        <w:rPr>
          <w:sz w:val="28"/>
          <w:szCs w:val="28"/>
        </w:rPr>
        <w:t>научно-</w:t>
      </w:r>
      <w:proofErr w:type="gramStart"/>
      <w:r w:rsidR="00213219" w:rsidRPr="009629DA">
        <w:rPr>
          <w:sz w:val="28"/>
          <w:szCs w:val="28"/>
        </w:rPr>
        <w:t xml:space="preserve">методической </w:t>
      </w:r>
      <w:r w:rsidRPr="009629DA">
        <w:rPr>
          <w:sz w:val="28"/>
          <w:szCs w:val="28"/>
        </w:rPr>
        <w:t xml:space="preserve"> работе</w:t>
      </w:r>
      <w:proofErr w:type="gramEnd"/>
      <w:r w:rsidRPr="009629DA">
        <w:rPr>
          <w:sz w:val="28"/>
          <w:szCs w:val="28"/>
        </w:rPr>
        <w:t>.</w:t>
      </w:r>
    </w:p>
    <w:p w:rsidR="001E523B" w:rsidRPr="00A8737D" w:rsidRDefault="001E523B" w:rsidP="009629DA">
      <w:pPr>
        <w:pStyle w:val="a3"/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8.2. Заместитель директора </w:t>
      </w:r>
      <w:r w:rsidRPr="009629DA">
        <w:rPr>
          <w:sz w:val="28"/>
          <w:szCs w:val="28"/>
        </w:rPr>
        <w:t xml:space="preserve">по </w:t>
      </w:r>
      <w:r w:rsidR="00213219" w:rsidRPr="009629DA">
        <w:rPr>
          <w:sz w:val="28"/>
          <w:szCs w:val="28"/>
        </w:rPr>
        <w:t>научно-</w:t>
      </w:r>
      <w:proofErr w:type="gramStart"/>
      <w:r w:rsidR="00213219" w:rsidRPr="009629DA">
        <w:rPr>
          <w:sz w:val="28"/>
          <w:szCs w:val="28"/>
        </w:rPr>
        <w:t xml:space="preserve">методической  </w:t>
      </w:r>
      <w:r w:rsidRPr="009629DA">
        <w:rPr>
          <w:sz w:val="28"/>
          <w:szCs w:val="28"/>
        </w:rPr>
        <w:t>работе</w:t>
      </w:r>
      <w:proofErr w:type="gramEnd"/>
      <w:r w:rsidRPr="00A8737D">
        <w:rPr>
          <w:sz w:val="28"/>
          <w:szCs w:val="28"/>
        </w:rPr>
        <w:t xml:space="preserve"> обязан:</w:t>
      </w:r>
    </w:p>
    <w:p w:rsidR="001E523B" w:rsidRPr="00A8737D" w:rsidRDefault="001E523B" w:rsidP="009629D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представить назначенного молодого специалиста учителям школы, объявить при</w:t>
      </w:r>
      <w:r w:rsidRPr="00A8737D">
        <w:rPr>
          <w:sz w:val="28"/>
          <w:szCs w:val="28"/>
        </w:rPr>
        <w:softHyphen/>
        <w:t xml:space="preserve">каз о закреплении за ним наставника; </w:t>
      </w:r>
    </w:p>
    <w:p w:rsidR="001E523B" w:rsidRPr="00A8737D" w:rsidRDefault="001E523B" w:rsidP="009629D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1E523B" w:rsidRPr="00A8737D" w:rsidRDefault="001E523B" w:rsidP="009629D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1E523B" w:rsidRPr="00A8737D" w:rsidRDefault="001E523B" w:rsidP="009629D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1E523B" w:rsidRPr="00A8737D" w:rsidRDefault="001E523B" w:rsidP="009629D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изучить, обобщить и распространить положительный опыт организации наставни</w:t>
      </w:r>
      <w:r w:rsidRPr="00A8737D">
        <w:rPr>
          <w:sz w:val="28"/>
          <w:szCs w:val="28"/>
        </w:rPr>
        <w:softHyphen/>
        <w:t xml:space="preserve">чества в образовательном учреждении; </w:t>
      </w:r>
    </w:p>
    <w:p w:rsidR="001E523B" w:rsidRPr="00A8737D" w:rsidRDefault="001E523B" w:rsidP="009629D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8737D">
        <w:rPr>
          <w:sz w:val="28"/>
          <w:szCs w:val="28"/>
        </w:rPr>
        <w:t>определить меры поощрения наставников.</w:t>
      </w:r>
    </w:p>
    <w:p w:rsidR="009629DA" w:rsidRDefault="009629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513C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Приложение 1</w:t>
      </w:r>
    </w:p>
    <w:p w:rsidR="00EF7246" w:rsidRPr="00EF7246" w:rsidRDefault="00EF7246" w:rsidP="00EF724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</w:t>
      </w:r>
      <w:r w:rsidR="006513C6"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6513C6" w:rsidRPr="00EF7246" w:rsidRDefault="006513C6" w:rsidP="00EF724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УЧИТЕЛЯ-НАСТАВНИКА С МОЛОДЫМ СПЕЦИАЛИСТОМ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F7246"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адаптироваться молодому учителю в коллективе;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методической помощи молодому специалисту в повышении </w:t>
      </w:r>
      <w:proofErr w:type="spellStart"/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общедидактического</w:t>
      </w:r>
      <w:proofErr w:type="spellEnd"/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организации учебно-воспитательной деятельности;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затруднения в педагогической практике и оказать методическую помощь;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деятельности: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Посещение уроков молодого специалиста и посещение уроков молодым специалистом.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и анализ деятельности.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совершенствования педагогического мастерства молодого учителя.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Демонстрация опыта успешной педагогической деятельности опытными учителями.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мониторинга эффективности деятельности.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успешная адаптации начинающего педагога в учреждении;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активизации практических, индивидуальных, самостоятельных навыков преподавания;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профессиональной компетентности молодого педагога в вопросах педагогики и психологии;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непрерывного совершенствования качества преподавания;</w:t>
      </w:r>
    </w:p>
    <w:p w:rsidR="006513C6" w:rsidRPr="00EF724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работы по развитию творческой и самостоятельной деятельности обучающихся;</w:t>
      </w:r>
    </w:p>
    <w:p w:rsidR="006513C6" w:rsidRDefault="006513C6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работе начинающих педагогов инновационных педагогических технологий.</w:t>
      </w:r>
    </w:p>
    <w:p w:rsidR="00305690" w:rsidRDefault="00305690" w:rsidP="009629D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03"/>
        <w:gridCol w:w="1942"/>
      </w:tblGrid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spacing w:line="275" w:lineRule="exact"/>
              <w:ind w:right="24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5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работы</w:t>
            </w:r>
            <w:proofErr w:type="gramEnd"/>
          </w:p>
        </w:tc>
        <w:tc>
          <w:tcPr>
            <w:tcW w:w="1963" w:type="dxa"/>
          </w:tcPr>
          <w:p w:rsidR="00305690" w:rsidRPr="00305690" w:rsidRDefault="00305690" w:rsidP="00305690">
            <w:pPr>
              <w:spacing w:before="1" w:line="273" w:lineRule="auto"/>
              <w:ind w:left="256" w:right="232"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  <w:t>Сроки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22"/>
              </w:numPr>
              <w:tabs>
                <w:tab w:val="left" w:pos="816"/>
              </w:tabs>
              <w:spacing w:line="273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Традиции гимназии. Ближайшие и перспективные планы ОУ.</w:t>
            </w:r>
          </w:p>
          <w:p w:rsidR="00305690" w:rsidRPr="00305690" w:rsidRDefault="00305690" w:rsidP="00305690">
            <w:pPr>
              <w:numPr>
                <w:ilvl w:val="0"/>
                <w:numId w:val="22"/>
              </w:numPr>
              <w:tabs>
                <w:tab w:val="left" w:pos="816"/>
              </w:tabs>
              <w:spacing w:before="32" w:line="273" w:lineRule="auto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Инструктаж: Нормативно – правовая база (ФГОС, ООП), правила внутреннего распорядка</w:t>
            </w:r>
            <w:r w:rsidRPr="003056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школы;</w:t>
            </w:r>
          </w:p>
          <w:p w:rsidR="00305690" w:rsidRPr="00305690" w:rsidRDefault="00305690" w:rsidP="00305690">
            <w:pPr>
              <w:numPr>
                <w:ilvl w:val="0"/>
                <w:numId w:val="22"/>
              </w:numPr>
              <w:tabs>
                <w:tab w:val="left" w:pos="816"/>
              </w:tabs>
              <w:spacing w:before="38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305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планирование);</w:t>
            </w:r>
          </w:p>
          <w:p w:rsidR="00305690" w:rsidRPr="00305690" w:rsidRDefault="00305690" w:rsidP="00305690">
            <w:pPr>
              <w:numPr>
                <w:ilvl w:val="0"/>
                <w:numId w:val="22"/>
              </w:numPr>
              <w:tabs>
                <w:tab w:val="left" w:pos="816"/>
              </w:tabs>
              <w:spacing w:before="38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инструкций: Как вести электронный журнал, мониторинг результатов учебной деятельности.</w:t>
            </w:r>
          </w:p>
        </w:tc>
        <w:tc>
          <w:tcPr>
            <w:tcW w:w="1963" w:type="dxa"/>
          </w:tcPr>
          <w:p w:rsidR="00305690" w:rsidRPr="00305690" w:rsidRDefault="00305690" w:rsidP="009629D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август- сентябрь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864533">
            <w:pPr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40" w:line="266" w:lineRule="auto"/>
              <w:ind w:left="995" w:right="95" w:hanging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молодым специалистом уроков учителя - </w:t>
            </w: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 .</w:t>
            </w:r>
            <w:proofErr w:type="gram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Самоанализ урока</w:t>
            </w:r>
            <w:r w:rsidRPr="003056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наставником;</w:t>
            </w:r>
          </w:p>
          <w:p w:rsidR="00305690" w:rsidRPr="00305690" w:rsidRDefault="00305690" w:rsidP="00864533">
            <w:pPr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40" w:line="266" w:lineRule="auto"/>
              <w:ind w:left="995" w:right="95" w:hanging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 - лучшее образование. Оказание помощи в выборе методической темы по</w:t>
            </w:r>
            <w:r w:rsidRPr="003056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самообразованию;</w:t>
            </w:r>
          </w:p>
          <w:p w:rsidR="00305690" w:rsidRPr="00305690" w:rsidRDefault="00305690" w:rsidP="003E0A13">
            <w:pPr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40" w:line="266" w:lineRule="auto"/>
              <w:ind w:left="995" w:right="95" w:hanging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 поурочных</w:t>
            </w:r>
            <w:proofErr w:type="gramEnd"/>
            <w:r w:rsidRPr="003056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</w:t>
            </w:r>
          </w:p>
          <w:p w:rsidR="00305690" w:rsidRPr="00305690" w:rsidRDefault="00305690" w:rsidP="00305690">
            <w:pPr>
              <w:numPr>
                <w:ilvl w:val="0"/>
                <w:numId w:val="21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3056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помощи.</w:t>
            </w:r>
          </w:p>
        </w:tc>
        <w:tc>
          <w:tcPr>
            <w:tcW w:w="1963" w:type="dxa"/>
          </w:tcPr>
          <w:p w:rsidR="00305690" w:rsidRPr="00305690" w:rsidRDefault="00305690" w:rsidP="00305690">
            <w:pPr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октябрь</w:t>
            </w:r>
          </w:p>
          <w:p w:rsidR="00305690" w:rsidRPr="00305690" w:rsidRDefault="00305690" w:rsidP="009629D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разработки: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анализу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урока </w:t>
            </w:r>
            <w:r w:rsidRPr="0030569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и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учителя на уроке. Типы, виды, формы</w:t>
            </w:r>
            <w:r w:rsidRPr="00305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урока;</w:t>
            </w:r>
          </w:p>
          <w:p w:rsidR="00305690" w:rsidRPr="00305690" w:rsidRDefault="00305690" w:rsidP="00305690">
            <w:pPr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школьной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документацией; </w:t>
            </w:r>
            <w:r w:rsidRPr="003056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Обучение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составлению отчетности по итогам четверти;</w:t>
            </w:r>
          </w:p>
          <w:p w:rsidR="00305690" w:rsidRPr="00305690" w:rsidRDefault="00305690" w:rsidP="00305690">
            <w:pPr>
              <w:numPr>
                <w:ilvl w:val="0"/>
                <w:numId w:val="20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Современный урок и его</w:t>
            </w:r>
            <w:r w:rsidRPr="003056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организация;</w:t>
            </w:r>
          </w:p>
          <w:p w:rsidR="00305690" w:rsidRPr="00305690" w:rsidRDefault="00305690" w:rsidP="00305690">
            <w:pPr>
              <w:numPr>
                <w:ilvl w:val="0"/>
                <w:numId w:val="20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305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предмету.</w:t>
            </w:r>
          </w:p>
        </w:tc>
        <w:tc>
          <w:tcPr>
            <w:tcW w:w="1963" w:type="dxa"/>
          </w:tcPr>
          <w:p w:rsidR="00305690" w:rsidRPr="00305690" w:rsidRDefault="00305690" w:rsidP="009629D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ноябрь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19"/>
              </w:numPr>
              <w:tabs>
                <w:tab w:val="left" w:pos="816"/>
              </w:tabs>
              <w:spacing w:line="273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305690" w:rsidRPr="00305690" w:rsidRDefault="00305690" w:rsidP="00305690">
            <w:pPr>
              <w:numPr>
                <w:ilvl w:val="0"/>
                <w:numId w:val="19"/>
              </w:numPr>
              <w:tabs>
                <w:tab w:val="left" w:pos="816"/>
              </w:tabs>
              <w:spacing w:line="273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Тренинг: Учусь строить отношения; Анализ</w:t>
            </w:r>
            <w:r w:rsidRPr="003056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ситуаций; Общая схема анализа причин конфликтных ситуаций;</w:t>
            </w:r>
          </w:p>
          <w:p w:rsidR="00305690" w:rsidRPr="00305690" w:rsidRDefault="00305690" w:rsidP="00305690">
            <w:pPr>
              <w:numPr>
                <w:ilvl w:val="0"/>
                <w:numId w:val="19"/>
              </w:numPr>
              <w:tabs>
                <w:tab w:val="left" w:pos="816"/>
              </w:tabs>
              <w:spacing w:line="273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молодым специалистом уроков учителя - наставника</w:t>
            </w:r>
          </w:p>
        </w:tc>
        <w:tc>
          <w:tcPr>
            <w:tcW w:w="1963" w:type="dxa"/>
          </w:tcPr>
          <w:p w:rsidR="00305690" w:rsidRPr="00305690" w:rsidRDefault="00305690" w:rsidP="009629D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декабрь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3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беседа: </w:t>
            </w:r>
            <w:proofErr w:type="spell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педагогические требования к проверке, учету и оценке </w:t>
            </w: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3056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учащихся;</w:t>
            </w:r>
          </w:p>
          <w:p w:rsidR="00305690" w:rsidRPr="00305690" w:rsidRDefault="00305690" w:rsidP="00305690">
            <w:pPr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72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963" w:type="dxa"/>
          </w:tcPr>
          <w:p w:rsidR="00305690" w:rsidRPr="00305690" w:rsidRDefault="00305690" w:rsidP="00305690">
            <w:pPr>
              <w:spacing w:line="265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январь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8"/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уроков, мероприятий у опытных учителей</w:t>
            </w:r>
            <w:r w:rsidRPr="003056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гимназии</w:t>
            </w:r>
            <w:r w:rsidRPr="003056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305690" w:rsidRPr="00305690" w:rsidRDefault="00305690" w:rsidP="00305690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уроков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молодого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учителя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целью </w:t>
            </w:r>
            <w:r w:rsidRPr="003056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выявления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затруднений, оказания методической</w:t>
            </w:r>
            <w:r w:rsidRPr="003056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помощи;</w:t>
            </w:r>
          </w:p>
          <w:p w:rsidR="00305690" w:rsidRPr="00305690" w:rsidRDefault="00305690" w:rsidP="00305690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7089"/>
              </w:tabs>
              <w:spacing w:before="30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 открытого</w:t>
            </w:r>
            <w:proofErr w:type="gram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урока </w:t>
            </w:r>
            <w:r w:rsidRPr="00305690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молодого</w:t>
            </w:r>
            <w:r w:rsidRPr="00305690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учителя-коллеги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3056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целью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знакомства с опытом работы. Анализ и самоанализ</w:t>
            </w:r>
            <w:r w:rsidRPr="0030569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урока;</w:t>
            </w:r>
          </w:p>
          <w:p w:rsidR="00305690" w:rsidRPr="00305690" w:rsidRDefault="00305690" w:rsidP="00305690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Практикум: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"Современные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технологии, </w:t>
            </w:r>
            <w:r w:rsidRPr="0030569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их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учебном</w:t>
            </w:r>
            <w:r w:rsidRPr="00305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процессе";</w:t>
            </w:r>
          </w:p>
        </w:tc>
        <w:tc>
          <w:tcPr>
            <w:tcW w:w="1963" w:type="dxa"/>
          </w:tcPr>
          <w:p w:rsidR="00305690" w:rsidRPr="00305690" w:rsidRDefault="00305690" w:rsidP="00305690">
            <w:pPr>
              <w:spacing w:line="262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февраль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8"/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уроков, мероприятий у опытных учителей</w:t>
            </w:r>
            <w:r w:rsidRPr="0030569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гимназии</w:t>
            </w:r>
            <w:r w:rsidRPr="003056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305690" w:rsidRPr="00305690" w:rsidRDefault="00305690" w:rsidP="00305690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уроков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молодого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учителя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целью </w:t>
            </w:r>
            <w:r w:rsidRPr="003056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выявления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затруднений, оказания методической</w:t>
            </w:r>
            <w:r w:rsidRPr="003056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помощи;</w:t>
            </w:r>
          </w:p>
          <w:p w:rsidR="00305690" w:rsidRPr="00305690" w:rsidRDefault="00305690" w:rsidP="00305690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7089"/>
              </w:tabs>
              <w:spacing w:before="30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 открытого</w:t>
            </w:r>
            <w:proofErr w:type="gram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урока </w:t>
            </w:r>
            <w:r w:rsidRPr="00305690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молодого</w:t>
            </w:r>
            <w:r w:rsidRPr="00305690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учителя-коллеги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3056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целью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знакомства с опытом работы. Анализ и самоанализ</w:t>
            </w:r>
            <w:r w:rsidRPr="0030569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урока;</w:t>
            </w:r>
          </w:p>
          <w:p w:rsidR="00305690" w:rsidRPr="00305690" w:rsidRDefault="00305690" w:rsidP="00305690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Практикум: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"Современные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технологии, </w:t>
            </w:r>
            <w:r w:rsidRPr="0030569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их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учебном</w:t>
            </w:r>
            <w:r w:rsidRPr="00305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процессе";</w:t>
            </w:r>
          </w:p>
        </w:tc>
        <w:tc>
          <w:tcPr>
            <w:tcW w:w="1963" w:type="dxa"/>
          </w:tcPr>
          <w:p w:rsidR="00305690" w:rsidRPr="00305690" w:rsidRDefault="00305690" w:rsidP="00305690">
            <w:pPr>
              <w:spacing w:line="262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февраль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15"/>
              </w:numPr>
              <w:tabs>
                <w:tab w:val="left" w:pos="816"/>
                <w:tab w:val="left" w:pos="3568"/>
                <w:tab w:val="left" w:pos="6417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 попустительский,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демократический</w:t>
            </w: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3056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Преимущества</w:t>
            </w:r>
            <w:proofErr w:type="gramEnd"/>
            <w:r w:rsidRPr="003056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демократического стиля общения. Структура педагогических воздействий (организующее, оценивающее,</w:t>
            </w:r>
            <w:r w:rsidRPr="0030569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дисциплинирующее);</w:t>
            </w:r>
          </w:p>
          <w:p w:rsidR="00305690" w:rsidRPr="00305690" w:rsidRDefault="00305690" w:rsidP="00305690">
            <w:pPr>
              <w:numPr>
                <w:ilvl w:val="0"/>
                <w:numId w:val="15"/>
              </w:numPr>
              <w:tabs>
                <w:tab w:val="left" w:pos="816"/>
              </w:tabs>
              <w:spacing w:before="18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Беседа: Виды контроля, их рациональное использование на различных этапах изучения программного</w:t>
            </w:r>
            <w:r w:rsidRPr="0030569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материала;</w:t>
            </w:r>
          </w:p>
        </w:tc>
        <w:tc>
          <w:tcPr>
            <w:tcW w:w="1963" w:type="dxa"/>
          </w:tcPr>
          <w:p w:rsidR="00305690" w:rsidRPr="00305690" w:rsidRDefault="00305690" w:rsidP="00305690">
            <w:pPr>
              <w:spacing w:line="262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lastRenderedPageBreak/>
              <w:t>март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14"/>
              </w:numPr>
              <w:tabs>
                <w:tab w:val="left" w:pos="816"/>
              </w:tabs>
              <w:spacing w:before="26" w:line="273" w:lineRule="auto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открытого урока. Самоанализ;</w:t>
            </w:r>
          </w:p>
          <w:p w:rsidR="00305690" w:rsidRPr="00305690" w:rsidRDefault="00305690" w:rsidP="00305690">
            <w:pPr>
              <w:numPr>
                <w:ilvl w:val="0"/>
                <w:numId w:val="14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формы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методы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с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родителями;</w:t>
            </w:r>
          </w:p>
        </w:tc>
        <w:tc>
          <w:tcPr>
            <w:tcW w:w="1963" w:type="dxa"/>
          </w:tcPr>
          <w:p w:rsidR="00305690" w:rsidRPr="00305690" w:rsidRDefault="00305690" w:rsidP="00305690">
            <w:pPr>
              <w:spacing w:line="265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апрель</w:t>
            </w:r>
          </w:p>
        </w:tc>
      </w:tr>
      <w:tr w:rsidR="00305690" w:rsidRPr="00305690" w:rsidTr="00305690">
        <w:tc>
          <w:tcPr>
            <w:tcW w:w="8217" w:type="dxa"/>
          </w:tcPr>
          <w:p w:rsidR="00305690" w:rsidRPr="00305690" w:rsidRDefault="00305690" w:rsidP="00305690">
            <w:pPr>
              <w:numPr>
                <w:ilvl w:val="0"/>
                <w:numId w:val="13"/>
              </w:numPr>
              <w:tabs>
                <w:tab w:val="left" w:pos="816"/>
              </w:tabs>
              <w:spacing w:line="273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молодого специалиста на МЦ по теме</w:t>
            </w:r>
            <w:r w:rsidRPr="00305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самообразования. Методическая выставка достижений</w:t>
            </w:r>
            <w:r w:rsidRPr="003056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учителя;</w:t>
            </w:r>
          </w:p>
          <w:p w:rsidR="00305690" w:rsidRPr="00305690" w:rsidRDefault="00305690" w:rsidP="00305690">
            <w:pPr>
              <w:numPr>
                <w:ilvl w:val="0"/>
                <w:numId w:val="13"/>
              </w:numPr>
              <w:tabs>
                <w:tab w:val="left" w:pos="816"/>
              </w:tabs>
              <w:spacing w:before="26" w:line="273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Анкетирование: Профессиональные затруднения. Степень комфортности нахождения в</w:t>
            </w:r>
            <w:r w:rsidRPr="003056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коллективе;</w:t>
            </w:r>
          </w:p>
          <w:p w:rsidR="00305690" w:rsidRPr="00305690" w:rsidRDefault="00305690" w:rsidP="00305690">
            <w:pPr>
              <w:numPr>
                <w:ilvl w:val="0"/>
                <w:numId w:val="13"/>
              </w:numPr>
              <w:tabs>
                <w:tab w:val="left" w:pos="816"/>
              </w:tabs>
              <w:spacing w:before="36" w:line="273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собственного квалификационного уровня молодым учителем и педагогом</w:t>
            </w:r>
            <w:r w:rsidRPr="003056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наставником;</w:t>
            </w:r>
          </w:p>
          <w:p w:rsidR="00305690" w:rsidRPr="00305690" w:rsidRDefault="00305690" w:rsidP="00305690">
            <w:pPr>
              <w:numPr>
                <w:ilvl w:val="0"/>
                <w:numId w:val="13"/>
              </w:numPr>
              <w:tabs>
                <w:tab w:val="left" w:pos="816"/>
              </w:tabs>
              <w:spacing w:before="35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305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569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интересов.</w:t>
            </w:r>
          </w:p>
        </w:tc>
        <w:tc>
          <w:tcPr>
            <w:tcW w:w="1963" w:type="dxa"/>
          </w:tcPr>
          <w:p w:rsidR="00305690" w:rsidRPr="00305690" w:rsidRDefault="00305690" w:rsidP="00305690">
            <w:pPr>
              <w:spacing w:line="265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9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Май</w:t>
            </w:r>
          </w:p>
        </w:tc>
      </w:tr>
    </w:tbl>
    <w:p w:rsidR="00305690" w:rsidRPr="00EF7246" w:rsidRDefault="00305690" w:rsidP="0030569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5690" w:rsidRPr="00EF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07"/>
    <w:multiLevelType w:val="multilevel"/>
    <w:tmpl w:val="859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6AAB"/>
    <w:multiLevelType w:val="multilevel"/>
    <w:tmpl w:val="BAF0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50F36"/>
    <w:multiLevelType w:val="multilevel"/>
    <w:tmpl w:val="9F3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07E0B"/>
    <w:multiLevelType w:val="multilevel"/>
    <w:tmpl w:val="908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21D92E99"/>
    <w:multiLevelType w:val="multilevel"/>
    <w:tmpl w:val="C5AE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55D11"/>
    <w:multiLevelType w:val="multilevel"/>
    <w:tmpl w:val="441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39BA4941"/>
    <w:multiLevelType w:val="multilevel"/>
    <w:tmpl w:val="024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2">
    <w:nsid w:val="528C11E5"/>
    <w:multiLevelType w:val="multilevel"/>
    <w:tmpl w:val="811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521DD"/>
    <w:multiLevelType w:val="multilevel"/>
    <w:tmpl w:val="ADE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B248B"/>
    <w:multiLevelType w:val="multilevel"/>
    <w:tmpl w:val="5A0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8">
    <w:nsid w:val="7B3C7993"/>
    <w:multiLevelType w:val="multilevel"/>
    <w:tmpl w:val="C10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0">
    <w:nsid w:val="7DFC0F60"/>
    <w:multiLevelType w:val="multilevel"/>
    <w:tmpl w:val="210C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0"/>
  </w:num>
  <w:num w:numId="13">
    <w:abstractNumId w:val="5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11"/>
  </w:num>
  <w:num w:numId="19">
    <w:abstractNumId w:val="9"/>
  </w:num>
  <w:num w:numId="20">
    <w:abstractNumId w:val="4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FD"/>
    <w:rsid w:val="001E523B"/>
    <w:rsid w:val="00213219"/>
    <w:rsid w:val="00305690"/>
    <w:rsid w:val="00307CCD"/>
    <w:rsid w:val="004F0BFD"/>
    <w:rsid w:val="006513C6"/>
    <w:rsid w:val="007E677D"/>
    <w:rsid w:val="008F07BE"/>
    <w:rsid w:val="00922351"/>
    <w:rsid w:val="009629DA"/>
    <w:rsid w:val="009D2174"/>
    <w:rsid w:val="009E1CD5"/>
    <w:rsid w:val="00A73C57"/>
    <w:rsid w:val="00A8737D"/>
    <w:rsid w:val="00EE37F1"/>
    <w:rsid w:val="00E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2AF9-4557-4F5F-AD8F-0B1D336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51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0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D665-882E-4955-B629-349DD0D4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2021-01-21T11:54:00Z</dcterms:created>
  <dcterms:modified xsi:type="dcterms:W3CDTF">2021-01-21T12:06:00Z</dcterms:modified>
</cp:coreProperties>
</file>