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41" w:rsidRDefault="007F6741" w:rsidP="007F6741">
      <w:pPr>
        <w:shd w:val="clear" w:color="auto" w:fill="FFFFFF"/>
        <w:spacing w:after="0" w:line="240" w:lineRule="auto"/>
        <w:jc w:val="center"/>
        <w:rPr>
          <w:rStyle w:val="c27"/>
          <w:rFonts w:ascii="Times New Roman" w:hAnsi="Times New Roman" w:cs="Times New Roman"/>
          <w:b/>
          <w:color w:val="000000"/>
          <w:sz w:val="28"/>
          <w:szCs w:val="28"/>
          <w:shd w:val="clear" w:color="auto" w:fill="FFFFFF"/>
        </w:rPr>
      </w:pPr>
      <w:r w:rsidRPr="007F6741">
        <w:rPr>
          <w:rStyle w:val="c27"/>
          <w:rFonts w:ascii="Times New Roman" w:hAnsi="Times New Roman" w:cs="Times New Roman"/>
          <w:b/>
          <w:color w:val="000000"/>
          <w:sz w:val="28"/>
          <w:szCs w:val="28"/>
          <w:shd w:val="clear" w:color="auto" w:fill="FFFFFF"/>
        </w:rPr>
        <w:t>Аннотация к рабочей программе коррекционного курса</w:t>
      </w:r>
    </w:p>
    <w:p w:rsidR="007F6741" w:rsidRPr="007F6741" w:rsidRDefault="007F6741" w:rsidP="007F6741">
      <w:pPr>
        <w:shd w:val="clear" w:color="auto" w:fill="FFFFFF"/>
        <w:spacing w:after="0" w:line="240" w:lineRule="auto"/>
        <w:jc w:val="center"/>
        <w:rPr>
          <w:rFonts w:ascii="Times New Roman" w:eastAsia="Times New Roman" w:hAnsi="Times New Roman" w:cs="Times New Roman"/>
          <w:color w:val="000000"/>
          <w:sz w:val="28"/>
          <w:lang w:eastAsia="ru-RU"/>
        </w:rPr>
      </w:pPr>
      <w:r w:rsidRPr="007F6741">
        <w:rPr>
          <w:rStyle w:val="c27"/>
          <w:rFonts w:ascii="Times New Roman" w:hAnsi="Times New Roman" w:cs="Times New Roman"/>
          <w:b/>
          <w:color w:val="000000"/>
          <w:sz w:val="28"/>
          <w:szCs w:val="28"/>
          <w:shd w:val="clear" w:color="auto" w:fill="FFFFFF"/>
        </w:rPr>
        <w:t xml:space="preserve"> «</w:t>
      </w:r>
      <w:proofErr w:type="spellStart"/>
      <w:r w:rsidRPr="007F6741">
        <w:rPr>
          <w:rStyle w:val="c27"/>
          <w:rFonts w:ascii="Times New Roman" w:hAnsi="Times New Roman" w:cs="Times New Roman"/>
          <w:b/>
          <w:color w:val="000000"/>
          <w:sz w:val="28"/>
          <w:szCs w:val="28"/>
          <w:shd w:val="clear" w:color="auto" w:fill="FFFFFF"/>
        </w:rPr>
        <w:t>Коррекционо</w:t>
      </w:r>
      <w:proofErr w:type="spellEnd"/>
      <w:r w:rsidRPr="007F6741">
        <w:rPr>
          <w:rStyle w:val="c27"/>
          <w:rFonts w:ascii="Times New Roman" w:hAnsi="Times New Roman" w:cs="Times New Roman"/>
          <w:b/>
          <w:color w:val="000000"/>
          <w:sz w:val="28"/>
          <w:szCs w:val="28"/>
          <w:shd w:val="clear" w:color="auto" w:fill="FFFFFF"/>
        </w:rPr>
        <w:t xml:space="preserve"> – развивающие занятия по </w:t>
      </w:r>
      <w:r>
        <w:rPr>
          <w:rStyle w:val="c27"/>
          <w:rFonts w:ascii="Times New Roman" w:hAnsi="Times New Roman" w:cs="Times New Roman"/>
          <w:b/>
          <w:color w:val="000000"/>
          <w:sz w:val="28"/>
          <w:szCs w:val="28"/>
          <w:shd w:val="clear" w:color="auto" w:fill="FFFFFF"/>
        </w:rPr>
        <w:t>математике»</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xml:space="preserve"> Коррекционный курс   «Индивидуальные коррекционные занятия по математике»   является основой для развития жизненных компете</w:t>
      </w:r>
      <w:r>
        <w:rPr>
          <w:rFonts w:ascii="Times New Roman" w:eastAsia="Times New Roman" w:hAnsi="Times New Roman" w:cs="Times New Roman"/>
          <w:color w:val="000000"/>
          <w:sz w:val="28"/>
          <w:lang w:eastAsia="ru-RU"/>
        </w:rPr>
        <w:t>нций  обучающегося с</w:t>
      </w:r>
      <w:r w:rsidRPr="008A213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ЗПР. </w:t>
      </w:r>
      <w:r w:rsidRPr="008A213C">
        <w:rPr>
          <w:rFonts w:ascii="Times New Roman" w:eastAsia="Times New Roman" w:hAnsi="Times New Roman" w:cs="Times New Roman"/>
          <w:color w:val="000000"/>
          <w:sz w:val="28"/>
          <w:lang w:eastAsia="ru-RU"/>
        </w:rPr>
        <w:t xml:space="preserve">У большинства учеников с </w:t>
      </w:r>
      <w:r>
        <w:rPr>
          <w:rFonts w:ascii="Times New Roman" w:eastAsia="Times New Roman" w:hAnsi="Times New Roman" w:cs="Times New Roman"/>
          <w:color w:val="000000"/>
          <w:sz w:val="28"/>
          <w:lang w:eastAsia="ru-RU"/>
        </w:rPr>
        <w:t>ЗПР</w:t>
      </w:r>
      <w:r w:rsidRPr="008A213C">
        <w:rPr>
          <w:rFonts w:ascii="Times New Roman" w:eastAsia="Times New Roman" w:hAnsi="Times New Roman" w:cs="Times New Roman"/>
          <w:color w:val="000000"/>
          <w:sz w:val="28"/>
          <w:lang w:eastAsia="ru-RU"/>
        </w:rPr>
        <w:t xml:space="preserve">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w:t>
      </w:r>
      <w:r>
        <w:rPr>
          <w:rFonts w:ascii="Times New Roman" w:eastAsia="Times New Roman" w:hAnsi="Times New Roman" w:cs="Times New Roman"/>
          <w:color w:val="000000"/>
          <w:sz w:val="28"/>
          <w:lang w:eastAsia="ru-RU"/>
        </w:rPr>
        <w:t>тельности</w:t>
      </w:r>
      <w:r w:rsidRPr="008A213C">
        <w:rPr>
          <w:rFonts w:ascii="Times New Roman" w:eastAsia="Times New Roman" w:hAnsi="Times New Roman" w:cs="Times New Roman"/>
          <w:color w:val="000000"/>
          <w:sz w:val="28"/>
          <w:lang w:eastAsia="ru-RU"/>
        </w:rPr>
        <w:t xml:space="preserve">.   Коррекционно-развивающие занятия проводятся с </w:t>
      </w:r>
      <w:proofErr w:type="gramStart"/>
      <w:r w:rsidRPr="008A213C">
        <w:rPr>
          <w:rFonts w:ascii="Times New Roman" w:eastAsia="Times New Roman" w:hAnsi="Times New Roman" w:cs="Times New Roman"/>
          <w:color w:val="000000"/>
          <w:sz w:val="28"/>
          <w:lang w:eastAsia="ru-RU"/>
        </w:rPr>
        <w:t>обучающимися</w:t>
      </w:r>
      <w:proofErr w:type="gramEnd"/>
      <w:r w:rsidRPr="008A213C">
        <w:rPr>
          <w:rFonts w:ascii="Times New Roman" w:eastAsia="Times New Roman" w:hAnsi="Times New Roman" w:cs="Times New Roman"/>
          <w:color w:val="000000"/>
          <w:sz w:val="28"/>
          <w:lang w:eastAsia="ru-RU"/>
        </w:rPr>
        <w:t xml:space="preserve"> по  мере выявления индивидуальных пробелов в их развитии и обучении.  </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При подготовке и проведении коррекционно-развивающих занятий  учитываются индивидуальные особенности каждого обучающегося.</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Изучение индивидуальных   особенностей школьника основывается  на  следующих показателях:</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психофизическое состояние и развитие ребенка;</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особенности и уровень  развития познавательной сферы;</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особенности усвоения знаний, умений,  навыков, предусмотренных программой.</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Задачами коррекционного  курса  являются:</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предупреждение вторичных биологических и социальных отклонений в  развитии, затрудняющих образование и социализацию ребенка;</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исправление нарушений психофизического развития   педагогическими средствами;</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xml:space="preserve">- формирование у обучающихся средств компенсации </w:t>
      </w:r>
      <w:proofErr w:type="spellStart"/>
      <w:r w:rsidRPr="008A213C">
        <w:rPr>
          <w:rFonts w:ascii="Times New Roman" w:eastAsia="Times New Roman" w:hAnsi="Times New Roman" w:cs="Times New Roman"/>
          <w:color w:val="000000"/>
          <w:sz w:val="28"/>
          <w:lang w:eastAsia="ru-RU"/>
        </w:rPr>
        <w:t>дефицитарных</w:t>
      </w:r>
      <w:proofErr w:type="spellEnd"/>
      <w:r w:rsidRPr="008A213C">
        <w:rPr>
          <w:rFonts w:ascii="Times New Roman" w:eastAsia="Times New Roman" w:hAnsi="Times New Roman" w:cs="Times New Roman"/>
          <w:color w:val="000000"/>
          <w:sz w:val="28"/>
          <w:lang w:eastAsia="ru-RU"/>
        </w:rPr>
        <w:t xml:space="preserve">   психомоторных функций, не поддающихся исправлению;</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xml:space="preserve">- формирование способов познавательной деятельности, позволяющих </w:t>
      </w:r>
      <w:proofErr w:type="gramStart"/>
      <w:r w:rsidRPr="008A213C">
        <w:rPr>
          <w:rFonts w:ascii="Times New Roman" w:eastAsia="Times New Roman" w:hAnsi="Times New Roman" w:cs="Times New Roman"/>
          <w:color w:val="000000"/>
          <w:sz w:val="28"/>
          <w:lang w:eastAsia="ru-RU"/>
        </w:rPr>
        <w:t>обучающемуся</w:t>
      </w:r>
      <w:proofErr w:type="gramEnd"/>
      <w:r w:rsidRPr="008A213C">
        <w:rPr>
          <w:rFonts w:ascii="Times New Roman" w:eastAsia="Times New Roman" w:hAnsi="Times New Roman" w:cs="Times New Roman"/>
          <w:color w:val="000000"/>
          <w:sz w:val="28"/>
          <w:lang w:eastAsia="ru-RU"/>
        </w:rPr>
        <w:t xml:space="preserve"> осваивать общеобразовательные предметы.</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Коррекционный  курс   «Индивидуальные коррекционные занятия по математике»    обеспечивает:  </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выявление особых образовательных пот</w:t>
      </w:r>
      <w:r>
        <w:rPr>
          <w:rFonts w:ascii="Times New Roman" w:eastAsia="Times New Roman" w:hAnsi="Times New Roman" w:cs="Times New Roman"/>
          <w:color w:val="000000"/>
          <w:sz w:val="28"/>
          <w:lang w:eastAsia="ru-RU"/>
        </w:rPr>
        <w:t>ребностей обучающихся с  </w:t>
      </w:r>
      <w:r w:rsidRPr="008A213C">
        <w:rPr>
          <w:rFonts w:ascii="Times New Roman" w:eastAsia="Times New Roman" w:hAnsi="Times New Roman" w:cs="Times New Roman"/>
          <w:color w:val="000000"/>
          <w:sz w:val="28"/>
          <w:lang w:eastAsia="ru-RU"/>
        </w:rPr>
        <w:t>ЗПР, обусловленных недостатками в их психическом  развитии;</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proofErr w:type="gramStart"/>
      <w:r w:rsidRPr="008A213C">
        <w:rPr>
          <w:rFonts w:ascii="Times New Roman" w:eastAsia="Times New Roman" w:hAnsi="Times New Roman" w:cs="Times New Roman"/>
          <w:color w:val="000000"/>
          <w:sz w:val="28"/>
          <w:lang w:eastAsia="ru-RU"/>
        </w:rPr>
        <w:t>- осуществление индивидуально ориентированной  педагогической помощи обу</w:t>
      </w:r>
      <w:r>
        <w:rPr>
          <w:rFonts w:ascii="Times New Roman" w:eastAsia="Times New Roman" w:hAnsi="Times New Roman" w:cs="Times New Roman"/>
          <w:color w:val="000000"/>
          <w:sz w:val="28"/>
          <w:lang w:eastAsia="ru-RU"/>
        </w:rPr>
        <w:t>чающимся по АООП НОО (вариант  7</w:t>
      </w:r>
      <w:r w:rsidRPr="008A213C">
        <w:rPr>
          <w:rFonts w:ascii="Times New Roman" w:eastAsia="Times New Roman" w:hAnsi="Times New Roman" w:cs="Times New Roman"/>
          <w:color w:val="000000"/>
          <w:sz w:val="28"/>
          <w:lang w:eastAsia="ru-RU"/>
        </w:rPr>
        <w:t xml:space="preserve">.2) с учетом их особенностей  психофизического развития и индивидуальных возможностей (в  соответствии с рекомендациями </w:t>
      </w:r>
      <w:proofErr w:type="spellStart"/>
      <w:r w:rsidRPr="008A213C">
        <w:rPr>
          <w:rFonts w:ascii="Times New Roman" w:eastAsia="Times New Roman" w:hAnsi="Times New Roman" w:cs="Times New Roman"/>
          <w:color w:val="000000"/>
          <w:sz w:val="28"/>
          <w:lang w:eastAsia="ru-RU"/>
        </w:rPr>
        <w:t>психолого-медико-педагогической</w:t>
      </w:r>
      <w:proofErr w:type="spellEnd"/>
      <w:r w:rsidRPr="008A213C">
        <w:rPr>
          <w:rFonts w:ascii="Times New Roman" w:eastAsia="Times New Roman" w:hAnsi="Times New Roman" w:cs="Times New Roman"/>
          <w:color w:val="000000"/>
          <w:sz w:val="28"/>
          <w:lang w:eastAsia="ru-RU"/>
        </w:rPr>
        <w:t xml:space="preserve">  комиссии);</w:t>
      </w:r>
      <w:proofErr w:type="gramEnd"/>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возможност</w:t>
      </w:r>
      <w:r>
        <w:rPr>
          <w:rFonts w:ascii="Times New Roman" w:eastAsia="Times New Roman" w:hAnsi="Times New Roman" w:cs="Times New Roman"/>
          <w:color w:val="000000"/>
          <w:sz w:val="28"/>
          <w:lang w:eastAsia="ru-RU"/>
        </w:rPr>
        <w:t xml:space="preserve">ь освоения </w:t>
      </w:r>
      <w:proofErr w:type="gramStart"/>
      <w:r>
        <w:rPr>
          <w:rFonts w:ascii="Times New Roman" w:eastAsia="Times New Roman" w:hAnsi="Times New Roman" w:cs="Times New Roman"/>
          <w:color w:val="000000"/>
          <w:sz w:val="28"/>
          <w:lang w:eastAsia="ru-RU"/>
        </w:rPr>
        <w:t>обучающимися</w:t>
      </w:r>
      <w:proofErr w:type="gramEnd"/>
      <w:r>
        <w:rPr>
          <w:rFonts w:ascii="Times New Roman" w:eastAsia="Times New Roman" w:hAnsi="Times New Roman" w:cs="Times New Roman"/>
          <w:color w:val="000000"/>
          <w:sz w:val="28"/>
          <w:lang w:eastAsia="ru-RU"/>
        </w:rPr>
        <w:t xml:space="preserve"> с</w:t>
      </w:r>
      <w:r w:rsidRPr="008A213C">
        <w:rPr>
          <w:rFonts w:ascii="Times New Roman" w:eastAsia="Times New Roman" w:hAnsi="Times New Roman" w:cs="Times New Roman"/>
          <w:color w:val="000000"/>
          <w:sz w:val="28"/>
          <w:lang w:eastAsia="ru-RU"/>
        </w:rPr>
        <w:t xml:space="preserve"> ЗПР адаптированной  основной общеобразовательной программы начального общего образования  и их интеграции в образовательной организации.</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Коррекционный  курс   «Индивидуальные коррекционные занятия по математике»  включает:</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xml:space="preserve">- содержание и план реализации коррекционных занятий, обеспечивающих удовлетворение особых образовательных </w:t>
      </w:r>
      <w:r>
        <w:rPr>
          <w:rFonts w:ascii="Times New Roman" w:eastAsia="Times New Roman" w:hAnsi="Times New Roman" w:cs="Times New Roman"/>
          <w:color w:val="000000"/>
          <w:sz w:val="28"/>
          <w:lang w:eastAsia="ru-RU"/>
        </w:rPr>
        <w:t>потребностей  обучающихся с ЗПР</w:t>
      </w:r>
      <w:r w:rsidRPr="008A213C">
        <w:rPr>
          <w:rFonts w:ascii="Times New Roman" w:eastAsia="Times New Roman" w:hAnsi="Times New Roman" w:cs="Times New Roman"/>
          <w:color w:val="000000"/>
          <w:sz w:val="28"/>
          <w:lang w:eastAsia="ru-RU"/>
        </w:rPr>
        <w:t xml:space="preserve"> </w:t>
      </w:r>
      <w:r w:rsidRPr="008A213C">
        <w:rPr>
          <w:rFonts w:ascii="Times New Roman" w:eastAsia="Times New Roman" w:hAnsi="Times New Roman" w:cs="Times New Roman"/>
          <w:color w:val="000000"/>
          <w:sz w:val="28"/>
          <w:lang w:eastAsia="ru-RU"/>
        </w:rPr>
        <w:lastRenderedPageBreak/>
        <w:t>и освоение ими адаптированной основной  образовательной программы общего образования;</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мониторинг динамики развития обучающихся, их успешности в освоении  адаптированной основной общеобразовательной программы общего  образования;</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планируемые результаты коррекционной работы.</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8A213C">
        <w:rPr>
          <w:rFonts w:ascii="Times New Roman" w:eastAsia="Times New Roman" w:hAnsi="Times New Roman" w:cs="Times New Roman"/>
          <w:color w:val="000000"/>
          <w:sz w:val="28"/>
          <w:lang w:eastAsia="ru-RU"/>
        </w:rPr>
        <w:t>         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8A213C" w:rsidRDefault="008A213C" w:rsidP="008A213C">
      <w:pPr>
        <w:shd w:val="clear" w:color="auto" w:fill="FFFFFF"/>
        <w:spacing w:after="0" w:line="240" w:lineRule="auto"/>
        <w:jc w:val="both"/>
        <w:rPr>
          <w:rFonts w:ascii="Times New Roman" w:eastAsia="Times New Roman" w:hAnsi="Times New Roman" w:cs="Times New Roman"/>
          <w:color w:val="000000"/>
          <w:sz w:val="28"/>
          <w:lang w:eastAsia="ru-RU"/>
        </w:rPr>
      </w:pPr>
      <w:r w:rsidRPr="008A213C">
        <w:rPr>
          <w:rFonts w:ascii="Times New Roman" w:eastAsia="Times New Roman" w:hAnsi="Times New Roman" w:cs="Times New Roman"/>
          <w:color w:val="000000"/>
          <w:sz w:val="28"/>
          <w:lang w:eastAsia="ru-RU"/>
        </w:rPr>
        <w:t>          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w:t>
      </w:r>
      <w:r>
        <w:rPr>
          <w:rFonts w:ascii="Times New Roman" w:eastAsia="Times New Roman" w:hAnsi="Times New Roman" w:cs="Times New Roman"/>
          <w:color w:val="000000"/>
          <w:sz w:val="28"/>
          <w:lang w:eastAsia="ru-RU"/>
        </w:rPr>
        <w:t xml:space="preserve"> в </w:t>
      </w:r>
      <w:proofErr w:type="spellStart"/>
      <w:r>
        <w:rPr>
          <w:rFonts w:ascii="Times New Roman" w:eastAsia="Times New Roman" w:hAnsi="Times New Roman" w:cs="Times New Roman"/>
          <w:color w:val="000000"/>
          <w:sz w:val="28"/>
          <w:lang w:eastAsia="ru-RU"/>
        </w:rPr>
        <w:t>абилитации</w:t>
      </w:r>
      <w:proofErr w:type="spellEnd"/>
      <w:r>
        <w:rPr>
          <w:rFonts w:ascii="Times New Roman" w:eastAsia="Times New Roman" w:hAnsi="Times New Roman" w:cs="Times New Roman"/>
          <w:color w:val="000000"/>
          <w:sz w:val="28"/>
          <w:lang w:eastAsia="ru-RU"/>
        </w:rPr>
        <w:t xml:space="preserve"> обучающихся с ЗПР</w:t>
      </w:r>
      <w:r w:rsidRPr="008A213C">
        <w:rPr>
          <w:rFonts w:ascii="Times New Roman" w:eastAsia="Times New Roman" w:hAnsi="Times New Roman" w:cs="Times New Roman"/>
          <w:color w:val="000000"/>
          <w:sz w:val="28"/>
          <w:lang w:eastAsia="ru-RU"/>
        </w:rPr>
        <w:t xml:space="preserve">, но, уделяя  большое значение их развитию, нужно учитывать необходимость  реализации интеллектуального и </w:t>
      </w:r>
      <w:proofErr w:type="spellStart"/>
      <w:r w:rsidRPr="008A213C">
        <w:rPr>
          <w:rFonts w:ascii="Times New Roman" w:eastAsia="Times New Roman" w:hAnsi="Times New Roman" w:cs="Times New Roman"/>
          <w:color w:val="000000"/>
          <w:sz w:val="28"/>
          <w:lang w:eastAsia="ru-RU"/>
        </w:rPr>
        <w:t>креативного</w:t>
      </w:r>
      <w:proofErr w:type="spellEnd"/>
      <w:r w:rsidRPr="008A213C">
        <w:rPr>
          <w:rFonts w:ascii="Times New Roman" w:eastAsia="Times New Roman" w:hAnsi="Times New Roman" w:cs="Times New Roman"/>
          <w:color w:val="000000"/>
          <w:sz w:val="28"/>
          <w:lang w:eastAsia="ru-RU"/>
        </w:rPr>
        <w:t xml:space="preserve"> потенциала.</w:t>
      </w: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r w:rsidRPr="007F6741">
        <w:rPr>
          <w:rFonts w:ascii="Times New Roman" w:eastAsia="Times New Roman" w:hAnsi="Times New Roman" w:cs="Times New Roman"/>
          <w:iCs/>
          <w:color w:val="000000"/>
          <w:sz w:val="28"/>
          <w:lang w:eastAsia="ru-RU"/>
        </w:rPr>
        <w:t>         </w:t>
      </w:r>
      <w:r w:rsidRPr="007F6741">
        <w:rPr>
          <w:rFonts w:ascii="Times New Roman" w:eastAsia="Times New Roman" w:hAnsi="Times New Roman" w:cs="Times New Roman"/>
          <w:bCs/>
          <w:iCs/>
          <w:color w:val="000000"/>
          <w:sz w:val="28"/>
          <w:lang w:eastAsia="ru-RU"/>
        </w:rPr>
        <w:t>Наряду с основными целями и задачами работы  со школьниками  с   ЗПР, данная программа ориентирована  на  реализацию  принципа  коррекционной направленности, так  как  разнообразие патологических проявлений, характерных для клинико-педагогической картины, обуславливает необходимость дифференцированного и индивидуального подхода, позволяющего учитывать характер психофизического развития каждого обучающегося класса. Это требует от учителя создания таких условий для  проведения  коррекционных  занятий, которые предполагая  достаточный уровень обобщения материала, одновременно  раскрывают его конкретное содержание, а также способы овладения им.</w:t>
      </w:r>
    </w:p>
    <w:p w:rsidR="008A213C" w:rsidRDefault="008A213C" w:rsidP="008A213C">
      <w:pPr>
        <w:shd w:val="clear" w:color="auto" w:fill="FFFFFF"/>
        <w:spacing w:after="0" w:line="240" w:lineRule="auto"/>
        <w:ind w:left="42" w:right="28" w:firstLine="194"/>
        <w:jc w:val="both"/>
        <w:rPr>
          <w:rFonts w:ascii="Times New Roman" w:eastAsia="Times New Roman" w:hAnsi="Times New Roman" w:cs="Times New Roman"/>
          <w:b/>
          <w:bCs/>
          <w:iCs/>
          <w:color w:val="000000"/>
          <w:sz w:val="28"/>
          <w:lang w:eastAsia="ru-RU"/>
        </w:rPr>
      </w:pPr>
      <w:r w:rsidRPr="007F6741">
        <w:rPr>
          <w:rFonts w:ascii="Times New Roman" w:eastAsia="Times New Roman" w:hAnsi="Times New Roman" w:cs="Times New Roman"/>
          <w:bCs/>
          <w:iCs/>
          <w:color w:val="000000"/>
          <w:sz w:val="28"/>
          <w:lang w:eastAsia="ru-RU"/>
        </w:rPr>
        <w:t>     Учителю  необходимо учитывать конкретность мышления детей с  ЗПР.  На коррекционных  занятиях необходимо применять разнообразный  наглядный  материал, использовать  чертежи, схемы, рисунки. Так  же  педагог  должен   помнить о том, что у данных обучающихся  нарушены пространственные представления, они  не  всегда могут полноценно ориентироваться в пространстве,  что так  же  отражается  на  усвоении  математического  материала. Важное место в обучении занимает формирование геометрических представлений. Введение  которых,  должно происходить не с помощью определений, а в ходе выполнения разнообразных практических упражнений, охватывающих различные виды деятельности обучающихся</w:t>
      </w:r>
      <w:r w:rsidRPr="008A213C">
        <w:rPr>
          <w:rFonts w:ascii="Times New Roman" w:eastAsia="Times New Roman" w:hAnsi="Times New Roman" w:cs="Times New Roman"/>
          <w:b/>
          <w:bCs/>
          <w:iCs/>
          <w:color w:val="000000"/>
          <w:sz w:val="28"/>
          <w:lang w:eastAsia="ru-RU"/>
        </w:rPr>
        <w:t>.  </w:t>
      </w:r>
    </w:p>
    <w:p w:rsidR="007F6741" w:rsidRPr="00734344" w:rsidRDefault="007F6741" w:rsidP="007F6741">
      <w:pPr>
        <w:pStyle w:val="c13"/>
        <w:shd w:val="clear" w:color="auto" w:fill="FFFFFF"/>
        <w:spacing w:before="0" w:beforeAutospacing="0" w:after="0" w:afterAutospacing="0"/>
        <w:ind w:firstLine="708"/>
        <w:jc w:val="both"/>
        <w:rPr>
          <w:b/>
          <w:color w:val="000000"/>
          <w:sz w:val="28"/>
          <w:szCs w:val="28"/>
        </w:rPr>
      </w:pPr>
      <w:r w:rsidRPr="00734344">
        <w:rPr>
          <w:b/>
          <w:color w:val="000000"/>
          <w:sz w:val="28"/>
          <w:szCs w:val="28"/>
        </w:rPr>
        <w:t>Объем часов по курсу составляет:</w:t>
      </w:r>
    </w:p>
    <w:p w:rsidR="007F6741" w:rsidRDefault="007F6741" w:rsidP="007F6741">
      <w:pPr>
        <w:pStyle w:val="c13"/>
        <w:shd w:val="clear" w:color="auto" w:fill="FFFFFF"/>
        <w:spacing w:before="0" w:beforeAutospacing="0" w:after="0" w:afterAutospacing="0"/>
        <w:ind w:firstLine="708"/>
        <w:jc w:val="both"/>
        <w:rPr>
          <w:color w:val="000000"/>
          <w:sz w:val="28"/>
          <w:szCs w:val="28"/>
        </w:rPr>
      </w:pPr>
      <w:r>
        <w:rPr>
          <w:color w:val="000000"/>
          <w:sz w:val="28"/>
          <w:szCs w:val="28"/>
        </w:rPr>
        <w:lastRenderedPageBreak/>
        <w:t>1 дополнительный класс, 1 класс – 33 часа в год</w:t>
      </w:r>
    </w:p>
    <w:p w:rsidR="007F6741" w:rsidRDefault="007F6741" w:rsidP="007F6741">
      <w:pPr>
        <w:pStyle w:val="c13"/>
        <w:shd w:val="clear" w:color="auto" w:fill="FFFFFF"/>
        <w:spacing w:before="0" w:beforeAutospacing="0" w:after="0" w:afterAutospacing="0"/>
        <w:ind w:firstLine="708"/>
        <w:jc w:val="both"/>
        <w:rPr>
          <w:color w:val="000000"/>
          <w:sz w:val="28"/>
          <w:szCs w:val="28"/>
        </w:rPr>
      </w:pPr>
      <w:r>
        <w:rPr>
          <w:color w:val="000000"/>
          <w:sz w:val="28"/>
          <w:szCs w:val="28"/>
        </w:rPr>
        <w:t>2 класс – 34 часа в год</w:t>
      </w:r>
    </w:p>
    <w:p w:rsidR="007F6741" w:rsidRDefault="007F6741" w:rsidP="007F6741">
      <w:pPr>
        <w:pStyle w:val="c13"/>
        <w:shd w:val="clear" w:color="auto" w:fill="FFFFFF"/>
        <w:spacing w:before="0" w:beforeAutospacing="0" w:after="0" w:afterAutospacing="0"/>
        <w:ind w:firstLine="708"/>
        <w:jc w:val="both"/>
        <w:rPr>
          <w:color w:val="000000"/>
          <w:sz w:val="28"/>
          <w:szCs w:val="28"/>
        </w:rPr>
      </w:pPr>
      <w:r>
        <w:rPr>
          <w:color w:val="000000"/>
          <w:sz w:val="28"/>
          <w:szCs w:val="28"/>
        </w:rPr>
        <w:t>3 класс- 34 часа в год</w:t>
      </w:r>
    </w:p>
    <w:p w:rsidR="007F6741" w:rsidRPr="00734344" w:rsidRDefault="007F6741" w:rsidP="007F6741">
      <w:pPr>
        <w:pStyle w:val="c13"/>
        <w:shd w:val="clear" w:color="auto" w:fill="FFFFFF"/>
        <w:spacing w:before="0" w:beforeAutospacing="0" w:after="0" w:afterAutospacing="0"/>
        <w:ind w:firstLine="708"/>
        <w:jc w:val="both"/>
        <w:rPr>
          <w:color w:val="000000"/>
          <w:sz w:val="28"/>
          <w:szCs w:val="28"/>
        </w:rPr>
      </w:pPr>
      <w:r>
        <w:rPr>
          <w:color w:val="000000"/>
          <w:sz w:val="28"/>
          <w:szCs w:val="28"/>
        </w:rPr>
        <w:t>4 класс – 34 часа в год</w:t>
      </w:r>
    </w:p>
    <w:p w:rsidR="007F6741" w:rsidRPr="008A213C" w:rsidRDefault="007F6741" w:rsidP="008A213C">
      <w:pPr>
        <w:shd w:val="clear" w:color="auto" w:fill="FFFFFF"/>
        <w:spacing w:after="0" w:line="240" w:lineRule="auto"/>
        <w:ind w:left="42" w:right="28" w:firstLine="194"/>
        <w:jc w:val="both"/>
        <w:rPr>
          <w:rFonts w:ascii="Calibri" w:eastAsia="Times New Roman" w:hAnsi="Calibri" w:cs="Calibri"/>
          <w:color w:val="000000"/>
          <w:lang w:eastAsia="ru-RU"/>
        </w:rPr>
      </w:pPr>
    </w:p>
    <w:p w:rsidR="008A213C" w:rsidRPr="008A213C" w:rsidRDefault="008A213C" w:rsidP="008A213C">
      <w:pPr>
        <w:shd w:val="clear" w:color="auto" w:fill="FFFFFF"/>
        <w:spacing w:after="0" w:line="240" w:lineRule="auto"/>
        <w:jc w:val="both"/>
        <w:rPr>
          <w:rFonts w:ascii="Calibri" w:eastAsia="Times New Roman" w:hAnsi="Calibri" w:cs="Calibri"/>
          <w:color w:val="000000"/>
          <w:lang w:eastAsia="ru-RU"/>
        </w:rPr>
      </w:pPr>
    </w:p>
    <w:p w:rsidR="00DE35AA" w:rsidRPr="008A213C" w:rsidRDefault="00DE35AA"/>
    <w:sectPr w:rsidR="00DE35AA" w:rsidRPr="008A213C" w:rsidSect="00DE3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46A3"/>
    <w:multiLevelType w:val="multilevel"/>
    <w:tmpl w:val="1CE62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061B34"/>
    <w:multiLevelType w:val="multilevel"/>
    <w:tmpl w:val="84005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13C"/>
    <w:rsid w:val="0065575A"/>
    <w:rsid w:val="007812C7"/>
    <w:rsid w:val="007F6741"/>
    <w:rsid w:val="008A213C"/>
    <w:rsid w:val="00C6372B"/>
    <w:rsid w:val="00DE35AA"/>
    <w:rsid w:val="00F92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2B"/>
    <w:pPr>
      <w:spacing w:after="160" w:line="256" w:lineRule="auto"/>
    </w:pPr>
  </w:style>
  <w:style w:type="paragraph" w:styleId="1">
    <w:name w:val="heading 1"/>
    <w:basedOn w:val="a"/>
    <w:next w:val="a"/>
    <w:link w:val="10"/>
    <w:uiPriority w:val="9"/>
    <w:qFormat/>
    <w:rsid w:val="00C6372B"/>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72B"/>
    <w:rPr>
      <w:rFonts w:ascii="Times New Roman" w:eastAsiaTheme="majorEastAsia" w:hAnsi="Times New Roman" w:cstheme="majorBidi"/>
      <w:b/>
      <w:bCs/>
      <w:sz w:val="32"/>
      <w:szCs w:val="28"/>
    </w:rPr>
  </w:style>
  <w:style w:type="character" w:styleId="a3">
    <w:name w:val="Strong"/>
    <w:basedOn w:val="a0"/>
    <w:uiPriority w:val="22"/>
    <w:qFormat/>
    <w:rsid w:val="00C6372B"/>
    <w:rPr>
      <w:b/>
      <w:bCs/>
    </w:rPr>
  </w:style>
  <w:style w:type="character" w:styleId="a4">
    <w:name w:val="Emphasis"/>
    <w:basedOn w:val="a0"/>
    <w:uiPriority w:val="20"/>
    <w:qFormat/>
    <w:rsid w:val="00C6372B"/>
    <w:rPr>
      <w:i/>
      <w:iCs/>
    </w:rPr>
  </w:style>
  <w:style w:type="paragraph" w:styleId="a5">
    <w:name w:val="No Spacing"/>
    <w:link w:val="a6"/>
    <w:uiPriority w:val="1"/>
    <w:qFormat/>
    <w:rsid w:val="00C6372B"/>
    <w:pPr>
      <w:spacing w:after="0" w:line="240" w:lineRule="auto"/>
    </w:pPr>
    <w:rPr>
      <w:rFonts w:eastAsiaTheme="minorEastAsia"/>
      <w:lang w:eastAsia="ru-RU"/>
    </w:rPr>
  </w:style>
  <w:style w:type="character" w:customStyle="1" w:styleId="a6">
    <w:name w:val="Без интервала Знак"/>
    <w:basedOn w:val="a0"/>
    <w:link w:val="a5"/>
    <w:uiPriority w:val="1"/>
    <w:rsid w:val="00C6372B"/>
    <w:rPr>
      <w:rFonts w:eastAsiaTheme="minorEastAsia"/>
      <w:lang w:eastAsia="ru-RU"/>
    </w:rPr>
  </w:style>
  <w:style w:type="paragraph" w:styleId="a7">
    <w:name w:val="List Paragraph"/>
    <w:basedOn w:val="a"/>
    <w:uiPriority w:val="34"/>
    <w:qFormat/>
    <w:rsid w:val="00C6372B"/>
    <w:pPr>
      <w:spacing w:after="200" w:line="276" w:lineRule="auto"/>
      <w:ind w:left="720"/>
      <w:contextualSpacing/>
    </w:pPr>
  </w:style>
  <w:style w:type="paragraph" w:customStyle="1" w:styleId="c17">
    <w:name w:val="c17"/>
    <w:basedOn w:val="a"/>
    <w:rsid w:val="008A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A213C"/>
  </w:style>
  <w:style w:type="character" w:customStyle="1" w:styleId="c26">
    <w:name w:val="c26"/>
    <w:basedOn w:val="a0"/>
    <w:rsid w:val="008A213C"/>
  </w:style>
  <w:style w:type="character" w:customStyle="1" w:styleId="c24">
    <w:name w:val="c24"/>
    <w:basedOn w:val="a0"/>
    <w:rsid w:val="008A213C"/>
  </w:style>
  <w:style w:type="character" w:customStyle="1" w:styleId="c35">
    <w:name w:val="c35"/>
    <w:basedOn w:val="a0"/>
    <w:rsid w:val="008A213C"/>
  </w:style>
  <w:style w:type="paragraph" w:customStyle="1" w:styleId="c22">
    <w:name w:val="c22"/>
    <w:basedOn w:val="a"/>
    <w:rsid w:val="008A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A213C"/>
  </w:style>
  <w:style w:type="paragraph" w:customStyle="1" w:styleId="c61">
    <w:name w:val="c61"/>
    <w:basedOn w:val="a"/>
    <w:rsid w:val="008A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F6741"/>
  </w:style>
  <w:style w:type="paragraph" w:customStyle="1" w:styleId="c13">
    <w:name w:val="c13"/>
    <w:basedOn w:val="a"/>
    <w:rsid w:val="007F6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3</cp:revision>
  <dcterms:created xsi:type="dcterms:W3CDTF">2021-04-25T19:22:00Z</dcterms:created>
  <dcterms:modified xsi:type="dcterms:W3CDTF">2021-04-25T19:32:00Z</dcterms:modified>
</cp:coreProperties>
</file>